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4472c4"/>
          <w:sz w:val="40"/>
          <w:szCs w:val="40"/>
        </w:rPr>
      </w:pPr>
      <w:r w:rsidDel="00000000" w:rsidR="00000000" w:rsidRPr="00000000">
        <w:rPr>
          <w:color w:val="4472c4"/>
          <w:sz w:val="40"/>
          <w:szCs w:val="40"/>
          <w:rtl w:val="0"/>
        </w:rPr>
        <w:t xml:space="preserve">Employment Contract Template: Full-time 2025.2</w:t>
      </w:r>
    </w:p>
    <w:p w:rsidR="00000000" w:rsidDel="00000000" w:rsidP="00000000" w:rsidRDefault="00000000" w:rsidRPr="00000000" w14:paraId="00000002">
      <w:pPr>
        <w:rPr>
          <w:i w:val="1"/>
        </w:rPr>
      </w:pPr>
      <w:r w:rsidDel="00000000" w:rsidR="00000000" w:rsidRPr="00000000">
        <w:rPr>
          <w:rtl w:val="0"/>
        </w:rPr>
      </w:r>
    </w:p>
    <w:p w:rsidR="00000000" w:rsidDel="00000000" w:rsidP="00000000" w:rsidRDefault="00000000" w:rsidRPr="00000000" w14:paraId="00000003">
      <w:pPr>
        <w:pStyle w:val="Subtitle"/>
        <w:rPr>
          <w:b w:val="0"/>
          <w:i w:val="1"/>
          <w:sz w:val="32"/>
          <w:szCs w:val="32"/>
        </w:rPr>
      </w:pPr>
      <w:r w:rsidDel="00000000" w:rsidR="00000000" w:rsidRPr="00000000">
        <w:rPr>
          <w:b w:val="0"/>
          <w:i w:val="1"/>
          <w:sz w:val="32"/>
          <w:szCs w:val="32"/>
          <w:rtl w:val="0"/>
        </w:rPr>
        <w:t xml:space="preserve">How to use this template as the employer</w:t>
      </w:r>
    </w:p>
    <w:tbl>
      <w:tblPr>
        <w:tblStyle w:val="Table1"/>
        <w:tblW w:w="9016.0" w:type="dxa"/>
        <w:jc w:val="left"/>
        <w:tblBorders>
          <w:top w:color="4472c4" w:space="0" w:sz="4" w:val="single"/>
          <w:left w:color="4472c4" w:space="0" w:sz="4" w:val="single"/>
          <w:bottom w:color="4472c4" w:space="0" w:sz="4" w:val="single"/>
          <w:right w:color="4472c4" w:space="0" w:sz="4" w:val="single"/>
          <w:insideH w:color="000000" w:space="0" w:sz="0" w:val="nil"/>
          <w:insideV w:color="000000" w:space="0" w:sz="0" w:val="nil"/>
        </w:tblBorders>
        <w:tblLayout w:type="fixed"/>
        <w:tblLook w:val="0400"/>
      </w:tblPr>
      <w:tblGrid>
        <w:gridCol w:w="245"/>
        <w:gridCol w:w="8532"/>
        <w:gridCol w:w="239"/>
        <w:tblGridChange w:id="0">
          <w:tblGrid>
            <w:gridCol w:w="245"/>
            <w:gridCol w:w="8532"/>
            <w:gridCol w:w="239"/>
          </w:tblGrid>
        </w:tblGridChange>
      </w:tblGrid>
      <w:tr>
        <w:trPr>
          <w:cantSplit w:val="0"/>
          <w:tblHeader w:val="0"/>
        </w:trPr>
        <w:tc>
          <w:tcPr>
            <w:tcBorders>
              <w:top w:color="4472c4" w:space="0" w:sz="4" w:val="single"/>
              <w:left w:color="4472c4" w:space="0" w:sz="4" w:val="single"/>
              <w:bottom w:color="4472c4" w:space="0" w:sz="4" w:val="single"/>
              <w:right w:color="000000" w:space="0" w:sz="0" w:val="nil"/>
            </w:tcBorders>
          </w:tcPr>
          <w:p w:rsidR="00000000" w:rsidDel="00000000" w:rsidP="00000000" w:rsidRDefault="00000000" w:rsidRPr="00000000" w14:paraId="00000004">
            <w:pPr>
              <w:spacing w:after="160" w:line="259" w:lineRule="auto"/>
              <w:rPr/>
            </w:pPr>
            <w:r w:rsidDel="00000000" w:rsidR="00000000" w:rsidRPr="00000000">
              <w:rPr>
                <w:rtl w:val="0"/>
              </w:rPr>
            </w:r>
          </w:p>
        </w:tc>
        <w:tc>
          <w:tcPr>
            <w:tcBorders>
              <w:top w:color="4472c4" w:space="0" w:sz="4" w:val="single"/>
              <w:left w:color="000000" w:space="0" w:sz="0" w:val="nil"/>
              <w:bottom w:color="4472c4" w:space="0" w:sz="4" w:val="single"/>
              <w:right w:color="000000" w:space="0" w:sz="0" w:val="nil"/>
            </w:tcBorders>
          </w:tcPr>
          <w:p w:rsidR="00000000" w:rsidDel="00000000" w:rsidP="00000000" w:rsidRDefault="00000000" w:rsidRPr="00000000" w14:paraId="00000005">
            <w:pPr>
              <w:spacing w:after="160" w:line="259" w:lineRule="auto"/>
              <w:rPr/>
            </w:pPr>
            <w:r w:rsidDel="00000000" w:rsidR="00000000" w:rsidRPr="00000000">
              <w:rPr>
                <w:rtl w:val="0"/>
              </w:rPr>
            </w:r>
          </w:p>
          <w:p w:rsidR="00000000" w:rsidDel="00000000" w:rsidP="00000000" w:rsidRDefault="00000000" w:rsidRPr="00000000" w14:paraId="00000006">
            <w:pPr>
              <w:spacing w:after="160" w:line="259" w:lineRule="auto"/>
              <w:rPr/>
            </w:pPr>
            <w:r w:rsidDel="00000000" w:rsidR="00000000" w:rsidRPr="00000000">
              <w:rPr>
                <w:rtl w:val="0"/>
              </w:rPr>
              <w:t xml:space="preserve">This template has been created with form fields </w:t>
            </w:r>
            <w:r w:rsidDel="00000000" w:rsidR="00000000" w:rsidRPr="00000000">
              <w:rPr>
                <w:highlight w:val="yellow"/>
                <w:rtl w:val="0"/>
              </w:rPr>
              <w:t xml:space="preserve">highlighted in yellow</w:t>
            </w:r>
            <w:r w:rsidDel="00000000" w:rsidR="00000000" w:rsidRPr="00000000">
              <w:rPr>
                <w:rtl w:val="0"/>
              </w:rPr>
              <w:t xml:space="preserve"> for you to overtype.</w:t>
            </w:r>
          </w:p>
          <w:p w:rsidR="00000000" w:rsidDel="00000000" w:rsidP="00000000" w:rsidRDefault="00000000" w:rsidRPr="00000000" w14:paraId="00000007">
            <w:pPr>
              <w:spacing w:after="160" w:line="259" w:lineRule="auto"/>
              <w:ind w:left="720" w:firstLine="0"/>
              <w:rPr/>
            </w:pPr>
            <w:r w:rsidDel="00000000" w:rsidR="00000000" w:rsidRPr="00000000">
              <w:rPr>
                <w:rtl w:val="0"/>
              </w:rPr>
              <w:t xml:space="preserve">In the Contract and Schedule, you may </w:t>
            </w:r>
            <w:r w:rsidDel="00000000" w:rsidR="00000000" w:rsidRPr="00000000">
              <w:rPr>
                <w:b w:val="1"/>
                <w:rtl w:val="0"/>
              </w:rPr>
              <w:t xml:space="preserve">{delete any items or options}</w:t>
            </w:r>
            <w:r w:rsidDel="00000000" w:rsidR="00000000" w:rsidRPr="00000000">
              <w:rPr>
                <w:rtl w:val="0"/>
              </w:rPr>
              <w:t xml:space="preserve"> that are not relevant to what has been agreed with the registrar in question – just a reminder to also delete the highlighted text containing prompts regardless of what else you do… and this cover page!</w:t>
            </w:r>
          </w:p>
          <w:p w:rsidR="00000000" w:rsidDel="00000000" w:rsidP="00000000" w:rsidRDefault="00000000" w:rsidRPr="00000000" w14:paraId="00000008">
            <w:pPr>
              <w:spacing w:after="160" w:line="259" w:lineRule="auto"/>
              <w:rPr/>
            </w:pPr>
            <w:r w:rsidDel="00000000" w:rsidR="00000000" w:rsidRPr="00000000">
              <w:rPr>
                <w:rtl w:val="0"/>
              </w:rPr>
              <w:t xml:space="preserve">You will also note the addition of the Table of Contents for quick reference in this version of the template. Please remember the formatting and page numbers will change depending on the amount of content you add throughout the document. </w:t>
            </w:r>
          </w:p>
          <w:p w:rsidR="00000000" w:rsidDel="00000000" w:rsidP="00000000" w:rsidRDefault="00000000" w:rsidRPr="00000000" w14:paraId="00000009">
            <w:pPr>
              <w:spacing w:after="160" w:line="259" w:lineRule="auto"/>
              <w:ind w:left="720" w:firstLine="0"/>
              <w:rPr/>
            </w:pPr>
            <w:r w:rsidDel="00000000" w:rsidR="00000000" w:rsidRPr="00000000">
              <w:rPr>
                <w:rtl w:val="0"/>
              </w:rPr>
              <w:t xml:space="preserve">All you need to do to keep the page numbers in the table accurate is return to the Contents table once you have carefully completed the document, then right click and select “</w:t>
            </w:r>
            <w:r w:rsidDel="00000000" w:rsidR="00000000" w:rsidRPr="00000000">
              <w:rPr>
                <w:b w:val="1"/>
                <w:rtl w:val="0"/>
              </w:rPr>
              <w:t xml:space="preserve">Update Field</w:t>
            </w:r>
            <w:r w:rsidDel="00000000" w:rsidR="00000000" w:rsidRPr="00000000">
              <w:rPr>
                <w:rtl w:val="0"/>
              </w:rPr>
              <w:t xml:space="preserve">”, then choose </w:t>
            </w:r>
            <w:r w:rsidDel="00000000" w:rsidR="00000000" w:rsidRPr="00000000">
              <w:rPr>
                <w:b w:val="1"/>
                <w:rtl w:val="0"/>
              </w:rPr>
              <w:t xml:space="preserve">“update page numbers only</w:t>
            </w:r>
            <w:r w:rsidDel="00000000" w:rsidR="00000000" w:rsidRPr="00000000">
              <w:rPr>
                <w:rtl w:val="0"/>
              </w:rPr>
              <w:t xml:space="preserve">”.</w:t>
            </w:r>
          </w:p>
          <w:p w:rsidR="00000000" w:rsidDel="00000000" w:rsidP="00000000" w:rsidRDefault="00000000" w:rsidRPr="00000000" w14:paraId="0000000A">
            <w:pPr>
              <w:spacing w:after="160" w:line="259" w:lineRule="auto"/>
              <w:rPr/>
            </w:pPr>
            <w:r w:rsidDel="00000000" w:rsidR="00000000" w:rsidRPr="00000000">
              <w:rPr>
                <w:rtl w:val="0"/>
              </w:rPr>
              <w:t xml:space="preserve">If you have any questions, please don’t hesitate to email </w:t>
            </w:r>
            <w:hyperlink r:id="rId7">
              <w:r w:rsidDel="00000000" w:rsidR="00000000" w:rsidRPr="00000000">
                <w:rPr>
                  <w:color w:val="1155cc"/>
                  <w:u w:val="single"/>
                  <w:rtl w:val="0"/>
                </w:rPr>
                <w:t xml:space="preserve">operations@gpsa.org.au</w:t>
              </w:r>
            </w:hyperlink>
            <w:r w:rsidDel="00000000" w:rsidR="00000000" w:rsidRPr="00000000">
              <w:rPr>
                <w:rtl w:val="0"/>
              </w:rPr>
              <w:t xml:space="preserve">  or </w:t>
            </w:r>
            <w:hyperlink r:id="rId8">
              <w:r w:rsidDel="00000000" w:rsidR="00000000" w:rsidRPr="00000000">
                <w:rPr>
                  <w:color w:val="1155cc"/>
                  <w:u w:val="single"/>
                  <w:rtl w:val="0"/>
                </w:rPr>
                <w:t xml:space="preserve">enquiries@gpra.org.au</w:t>
              </w:r>
            </w:hyperlink>
            <w:r w:rsidDel="00000000" w:rsidR="00000000" w:rsidRPr="00000000">
              <w:rPr>
                <w:rtl w:val="0"/>
              </w:rPr>
              <w:t xml:space="preserve">  – we are here to help!</w:t>
            </w:r>
          </w:p>
          <w:p w:rsidR="00000000" w:rsidDel="00000000" w:rsidP="00000000" w:rsidRDefault="00000000" w:rsidRPr="00000000" w14:paraId="0000000B">
            <w:pPr>
              <w:spacing w:after="160" w:line="259" w:lineRule="auto"/>
              <w:rPr/>
            </w:pPr>
            <w:r w:rsidDel="00000000" w:rsidR="00000000" w:rsidRPr="00000000">
              <w:rPr>
                <w:rtl w:val="0"/>
              </w:rPr>
            </w:r>
          </w:p>
        </w:tc>
        <w:tc>
          <w:tcPr>
            <w:tcBorders>
              <w:top w:color="4472c4" w:space="0" w:sz="4" w:val="single"/>
              <w:left w:color="000000" w:space="0" w:sz="0" w:val="nil"/>
              <w:bottom w:color="4472c4" w:space="0" w:sz="4" w:val="single"/>
              <w:right w:color="4472c4" w:space="0" w:sz="4" w:val="single"/>
            </w:tcBorders>
          </w:tcPr>
          <w:p w:rsidR="00000000" w:rsidDel="00000000" w:rsidP="00000000" w:rsidRDefault="00000000" w:rsidRPr="00000000" w14:paraId="0000000C">
            <w:pPr>
              <w:spacing w:after="160" w:line="259" w:lineRule="auto"/>
              <w:rPr/>
            </w:pP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85560</wp:posOffset>
            </wp:positionH>
            <wp:positionV relativeFrom="paragraph">
              <wp:posOffset>1111350</wp:posOffset>
            </wp:positionV>
            <wp:extent cx="1814680" cy="586198"/>
            <wp:effectExtent b="0" l="0" r="0" t="0"/>
            <wp:wrapSquare wrapText="bothSides" distB="0" distT="0" distL="114300" distR="114300"/>
            <wp:docPr descr="A blue and black logo&#10;&#10;Description automatically generated" id="860427962" name="image4.png"/>
            <a:graphic>
              <a:graphicData uri="http://schemas.openxmlformats.org/drawingml/2006/picture">
                <pic:pic>
                  <pic:nvPicPr>
                    <pic:cNvPr descr="A blue and black logo&#10;&#10;Description automatically generated" id="0" name="image4.png"/>
                    <pic:cNvPicPr preferRelativeResize="0"/>
                  </pic:nvPicPr>
                  <pic:blipFill>
                    <a:blip r:embed="rId9"/>
                    <a:srcRect b="0" l="0" r="0" t="0"/>
                    <a:stretch>
                      <a:fillRect/>
                    </a:stretch>
                  </pic:blipFill>
                  <pic:spPr>
                    <a:xfrm>
                      <a:off x="0" y="0"/>
                      <a:ext cx="1814680" cy="58619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4175159</wp:posOffset>
            </wp:positionH>
            <wp:positionV relativeFrom="paragraph">
              <wp:posOffset>1099185</wp:posOffset>
            </wp:positionV>
            <wp:extent cx="1530985" cy="596900"/>
            <wp:effectExtent b="0" l="0" r="0" t="0"/>
            <wp:wrapNone/>
            <wp:docPr descr="A black and grey logo&#10;&#10;Description automatically generated" id="860427960" name="image2.png"/>
            <a:graphic>
              <a:graphicData uri="http://schemas.openxmlformats.org/drawingml/2006/picture">
                <pic:pic>
                  <pic:nvPicPr>
                    <pic:cNvPr descr="A black and grey logo&#10;&#10;Description automatically generated" id="0" name="image2.png"/>
                    <pic:cNvPicPr preferRelativeResize="0"/>
                  </pic:nvPicPr>
                  <pic:blipFill>
                    <a:blip r:embed="rId10"/>
                    <a:srcRect b="0" l="0" r="0" t="0"/>
                    <a:stretch>
                      <a:fillRect/>
                    </a:stretch>
                  </pic:blipFill>
                  <pic:spPr>
                    <a:xfrm>
                      <a:off x="0" y="0"/>
                      <a:ext cx="1530985" cy="596900"/>
                    </a:xfrm>
                    <a:prstGeom prst="rect"/>
                    <a:ln/>
                  </pic:spPr>
                </pic:pic>
              </a:graphicData>
            </a:graphic>
          </wp:anchor>
        </w:drawing>
      </w:r>
    </w:p>
    <w:p w:rsidR="00000000" w:rsidDel="00000000" w:rsidP="00000000" w:rsidRDefault="00000000" w:rsidRPr="00000000" w14:paraId="00000011">
      <w:pPr>
        <w:rPr/>
      </w:pPr>
      <w:r w:rsidDel="00000000" w:rsidR="00000000" w:rsidRPr="00000000">
        <w:rPr>
          <w:highlight w:val="yellow"/>
          <w:rtl w:val="0"/>
        </w:rPr>
        <w:t xml:space="preserve">Date</w:t>
      </w:r>
      <w:r w:rsidDel="00000000" w:rsidR="00000000" w:rsidRPr="00000000">
        <w:rPr>
          <w:rtl w:val="0"/>
        </w:rPr>
      </w:r>
    </w:p>
    <w:p w:rsidR="00000000" w:rsidDel="00000000" w:rsidP="00000000" w:rsidRDefault="00000000" w:rsidRPr="00000000" w14:paraId="00000012">
      <w:pPr>
        <w:rPr/>
      </w:pPr>
      <w:r w:rsidDel="00000000" w:rsidR="00000000" w:rsidRPr="00000000">
        <w:rPr>
          <w:highlight w:val="yellow"/>
          <w:rtl w:val="0"/>
        </w:rPr>
        <w:t xml:space="preserve">Name</w:t>
      </w:r>
      <w:r w:rsidDel="00000000" w:rsidR="00000000" w:rsidRPr="00000000">
        <w:rPr>
          <w:rtl w:val="0"/>
        </w:rPr>
      </w:r>
    </w:p>
    <w:p w:rsidR="00000000" w:rsidDel="00000000" w:rsidP="00000000" w:rsidRDefault="00000000" w:rsidRPr="00000000" w14:paraId="00000013">
      <w:pPr>
        <w:rPr/>
      </w:pPr>
      <w:r w:rsidDel="00000000" w:rsidR="00000000" w:rsidRPr="00000000">
        <w:rPr>
          <w:highlight w:val="yellow"/>
          <w:rtl w:val="0"/>
        </w:rPr>
        <w:t xml:space="preserve">Address</w:t>
      </w:r>
      <w:r w:rsidDel="00000000" w:rsidR="00000000" w:rsidRPr="00000000">
        <w:rPr>
          <w:rtl w:val="0"/>
        </w:rPr>
      </w:r>
    </w:p>
    <w:p w:rsidR="00000000" w:rsidDel="00000000" w:rsidP="00000000" w:rsidRDefault="00000000" w:rsidRPr="00000000" w14:paraId="00000014">
      <w:pPr>
        <w:rPr/>
      </w:pPr>
      <w:r w:rsidDel="00000000" w:rsidR="00000000" w:rsidRPr="00000000">
        <w:rPr>
          <w:highlight w:val="yellow"/>
          <w:rtl w:val="0"/>
        </w:rPr>
        <w:t xml:space="preserve">Email address</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Dear </w:t>
      </w:r>
      <w:r w:rsidDel="00000000" w:rsidR="00000000" w:rsidRPr="00000000">
        <w:rPr>
          <w:highlight w:val="yellow"/>
          <w:rtl w:val="0"/>
        </w:rPr>
        <w:t xml:space="preserve">xx</w:t>
      </w:r>
      <w:r w:rsidDel="00000000" w:rsidR="00000000" w:rsidRPr="00000000">
        <w:rPr>
          <w:rtl w:val="0"/>
        </w:rPr>
      </w:r>
    </w:p>
    <w:p w:rsidR="00000000" w:rsidDel="00000000" w:rsidP="00000000" w:rsidRDefault="00000000" w:rsidRPr="00000000" w14:paraId="00000016">
      <w:pPr>
        <w:pStyle w:val="Subtitle"/>
        <w:pBdr>
          <w:bottom w:color="4472c4" w:space="1" w:sz="4" w:val="single"/>
        </w:pBdr>
        <w:tabs>
          <w:tab w:val="left" w:leader="none" w:pos="8252"/>
        </w:tabs>
        <w:rPr/>
      </w:pPr>
      <w:r w:rsidDel="00000000" w:rsidR="00000000" w:rsidRPr="00000000">
        <w:rPr>
          <w:rtl w:val="0"/>
        </w:rPr>
        <w:t xml:space="preserve">Letter of Offer</w:t>
        <w:tab/>
      </w:r>
    </w:p>
    <w:p w:rsidR="00000000" w:rsidDel="00000000" w:rsidP="00000000" w:rsidRDefault="00000000" w:rsidRPr="00000000" w14:paraId="00000017">
      <w:pPr>
        <w:rPr/>
      </w:pPr>
      <w:bookmarkStart w:colFirst="0" w:colLast="0" w:name="_heading=h.el0g5mvyv2u1" w:id="0"/>
      <w:bookmarkEnd w:id="0"/>
      <w:r w:rsidDel="00000000" w:rsidR="00000000" w:rsidRPr="00000000">
        <w:rPr>
          <w:rtl w:val="0"/>
        </w:rPr>
        <w:t xml:space="preserve">We are pleased to offer you employment as a </w:t>
      </w:r>
      <w:r w:rsidDel="00000000" w:rsidR="00000000" w:rsidRPr="00000000">
        <w:rPr>
          <w:highlight w:val="yellow"/>
          <w:rtl w:val="0"/>
        </w:rPr>
        <w:t xml:space="preserve">GP/RG</w:t>
      </w:r>
      <w:r w:rsidDel="00000000" w:rsidR="00000000" w:rsidRPr="00000000">
        <w:rPr>
          <w:rtl w:val="0"/>
        </w:rPr>
        <w:t xml:space="preserve"> registrar </w:t>
      </w:r>
      <w:r w:rsidDel="00000000" w:rsidR="00000000" w:rsidRPr="00000000">
        <w:rPr>
          <w:highlight w:val="yellow"/>
          <w:rtl w:val="0"/>
        </w:rPr>
        <w:t xml:space="preserve">Term</w:t>
      </w:r>
      <w:r w:rsidDel="00000000" w:rsidR="00000000" w:rsidRPr="00000000">
        <w:rPr>
          <w:rtl w:val="0"/>
        </w:rPr>
        <w:t xml:space="preserve"> with </w:t>
      </w:r>
      <w:r w:rsidDel="00000000" w:rsidR="00000000" w:rsidRPr="00000000">
        <w:rPr>
          <w:highlight w:val="yellow"/>
          <w:rtl w:val="0"/>
        </w:rPr>
        <w:t xml:space="preserve">Practice Name</w:t>
      </w:r>
      <w:r w:rsidDel="00000000" w:rsidR="00000000" w:rsidRPr="00000000">
        <w:rPr>
          <w:rtl w:val="0"/>
        </w:rPr>
        <w:t xml:space="preserve"> for </w:t>
      </w:r>
      <w:r w:rsidDel="00000000" w:rsidR="00000000" w:rsidRPr="00000000">
        <w:rPr>
          <w:b w:val="1"/>
          <w:rtl w:val="0"/>
        </w:rPr>
        <w:t xml:space="preserve">Semester 2 in 2025</w:t>
      </w:r>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t xml:space="preserve">The attached Employment Contract sets out the terms and conditions of your employment.</w:t>
      </w:r>
    </w:p>
    <w:p w:rsidR="00000000" w:rsidDel="00000000" w:rsidP="00000000" w:rsidRDefault="00000000" w:rsidRPr="00000000" w14:paraId="00000019">
      <w:pPr>
        <w:rPr/>
      </w:pPr>
      <w:r w:rsidDel="00000000" w:rsidR="00000000" w:rsidRPr="00000000">
        <w:rPr>
          <w:rtl w:val="0"/>
        </w:rPr>
        <w:t xml:space="preserve">Your employment is regulated by all of the following:</w:t>
      </w:r>
    </w:p>
    <w:p w:rsidR="00000000" w:rsidDel="00000000" w:rsidP="00000000" w:rsidRDefault="00000000" w:rsidRPr="00000000" w14:paraId="0000001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0" w:line="259" w:lineRule="auto"/>
        <w:ind w:left="360" w:right="0" w:hanging="36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the attached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Contract</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B">
      <w:pPr>
        <w:numPr>
          <w:ilvl w:val="0"/>
          <w:numId w:val="26"/>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National Terms and Conditions for the Employment of Registrars (“</w:t>
      </w:r>
      <w:r w:rsidDel="00000000" w:rsidR="00000000" w:rsidRPr="00000000">
        <w:rPr>
          <w:b w:val="1"/>
          <w:color w:val="000000"/>
          <w:rtl w:val="0"/>
        </w:rPr>
        <w:t xml:space="preserve">NTCER</w:t>
      </w:r>
      <w:r w:rsidDel="00000000" w:rsidR="00000000" w:rsidRPr="00000000">
        <w:rPr>
          <w:color w:val="000000"/>
          <w:rtl w:val="0"/>
        </w:rPr>
        <w:t xml:space="preserve">”), which is expressly incorporated into this Contract;</w:t>
      </w:r>
      <w:r w:rsidDel="00000000" w:rsidR="00000000" w:rsidRPr="00000000">
        <w:rPr>
          <w:rtl w:val="0"/>
        </w:rPr>
      </w:r>
    </w:p>
    <w:p w:rsidR="00000000" w:rsidDel="00000000" w:rsidP="00000000" w:rsidRDefault="00000000" w:rsidRPr="00000000" w14:paraId="0000001C">
      <w:pPr>
        <w:numPr>
          <w:ilvl w:val="0"/>
          <w:numId w:val="26"/>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w:t>
      </w:r>
      <w:r w:rsidDel="00000000" w:rsidR="00000000" w:rsidRPr="00000000">
        <w:rPr>
          <w:b w:val="1"/>
          <w:color w:val="000000"/>
          <w:rtl w:val="0"/>
        </w:rPr>
        <w:t xml:space="preserve">Fair Work Act</w:t>
      </w:r>
      <w:r w:rsidDel="00000000" w:rsidR="00000000" w:rsidRPr="00000000">
        <w:rPr>
          <w:color w:val="000000"/>
          <w:rtl w:val="0"/>
        </w:rPr>
        <w:t xml:space="preserve"> and in particular the National Employment Standards (“</w:t>
      </w:r>
      <w:r w:rsidDel="00000000" w:rsidR="00000000" w:rsidRPr="00000000">
        <w:rPr>
          <w:b w:val="1"/>
          <w:color w:val="000000"/>
          <w:rtl w:val="0"/>
        </w:rPr>
        <w:t xml:space="preserve">NES</w:t>
      </w:r>
      <w:r w:rsidDel="00000000" w:rsidR="00000000" w:rsidRPr="00000000">
        <w:rPr>
          <w:color w:val="000000"/>
          <w:rtl w:val="0"/>
        </w:rPr>
        <w:t xml:space="preserve">”), where applicable; and</w:t>
      </w:r>
      <w:r w:rsidDel="00000000" w:rsidR="00000000" w:rsidRPr="00000000">
        <w:rPr>
          <w:rtl w:val="0"/>
        </w:rPr>
      </w:r>
    </w:p>
    <w:p w:rsidR="00000000" w:rsidDel="00000000" w:rsidP="00000000" w:rsidRDefault="00000000" w:rsidRPr="00000000" w14:paraId="0000001D">
      <w:pPr>
        <w:numPr>
          <w:ilvl w:val="0"/>
          <w:numId w:val="26"/>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any other relevant legislation.</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Please refer to the attached copies of:</w:t>
      </w:r>
    </w:p>
    <w:p w:rsidR="00000000" w:rsidDel="00000000" w:rsidP="00000000" w:rsidRDefault="00000000" w:rsidRPr="00000000" w14:paraId="00000020">
      <w:pPr>
        <w:numPr>
          <w:ilvl w:val="0"/>
          <w:numId w:val="20"/>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NTCER attached as Annexure ‘A’;</w:t>
      </w:r>
      <w:r w:rsidDel="00000000" w:rsidR="00000000" w:rsidRPr="00000000">
        <w:rPr>
          <w:rtl w:val="0"/>
        </w:rPr>
      </w:r>
    </w:p>
    <w:p w:rsidR="00000000" w:rsidDel="00000000" w:rsidP="00000000" w:rsidRDefault="00000000" w:rsidRPr="00000000" w14:paraId="00000021">
      <w:pPr>
        <w:numPr>
          <w:ilvl w:val="0"/>
          <w:numId w:val="20"/>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Fair Work Information Statement attached as Annexure ‘B’;</w:t>
      </w:r>
      <w:r w:rsidDel="00000000" w:rsidR="00000000" w:rsidRPr="00000000">
        <w:rPr>
          <w:rtl w:val="0"/>
        </w:rPr>
      </w:r>
    </w:p>
    <w:p w:rsidR="00000000" w:rsidDel="00000000" w:rsidP="00000000" w:rsidRDefault="00000000" w:rsidRPr="00000000" w14:paraId="00000022">
      <w:pPr>
        <w:numPr>
          <w:ilvl w:val="0"/>
          <w:numId w:val="20"/>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Fixed Term Contract Information Statement attached as Annexure ‘C’;</w:t>
      </w:r>
      <w:r w:rsidDel="00000000" w:rsidR="00000000" w:rsidRPr="00000000">
        <w:rPr>
          <w:rtl w:val="0"/>
        </w:rPr>
      </w:r>
    </w:p>
    <w:p w:rsidR="00000000" w:rsidDel="00000000" w:rsidP="00000000" w:rsidRDefault="00000000" w:rsidRPr="00000000" w14:paraId="00000023">
      <w:pPr>
        <w:numPr>
          <w:ilvl w:val="0"/>
          <w:numId w:val="20"/>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Position Description attached as Annexe ‘D’.</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In the event of a change to the NTCER or applicable instrument(s), then this Contract shall be changed accordingly.</w:t>
      </w:r>
    </w:p>
    <w:p w:rsidR="00000000" w:rsidDel="00000000" w:rsidP="00000000" w:rsidRDefault="00000000" w:rsidRPr="00000000" w14:paraId="00000025">
      <w:pPr>
        <w:rPr/>
      </w:pPr>
      <w:bookmarkStart w:colFirst="0" w:colLast="0" w:name="_heading=h.b4w52ftky24t" w:id="1"/>
      <w:bookmarkEnd w:id="1"/>
      <w:r w:rsidDel="00000000" w:rsidR="00000000" w:rsidRPr="00000000">
        <w:rPr>
          <w:rtl w:val="0"/>
        </w:rPr>
        <w:t xml:space="preserve">Please do not hesitate to contact either myself at </w:t>
      </w:r>
      <w:r w:rsidDel="00000000" w:rsidR="00000000" w:rsidRPr="00000000">
        <w:rPr>
          <w:highlight w:val="yellow"/>
          <w:rtl w:val="0"/>
        </w:rPr>
        <w:t xml:space="preserve">Email</w:t>
      </w:r>
      <w:r w:rsidDel="00000000" w:rsidR="00000000" w:rsidRPr="00000000">
        <w:rPr>
          <w:rtl w:val="0"/>
        </w:rPr>
        <w:t xml:space="preserve"> or </w:t>
      </w:r>
      <w:r w:rsidDel="00000000" w:rsidR="00000000" w:rsidRPr="00000000">
        <w:rPr>
          <w:highlight w:val="yellow"/>
          <w:rtl w:val="0"/>
        </w:rPr>
        <w:t xml:space="preserve">Alternate Contact</w:t>
      </w:r>
      <w:r w:rsidDel="00000000" w:rsidR="00000000" w:rsidRPr="00000000">
        <w:rPr>
          <w:rtl w:val="0"/>
        </w:rPr>
        <w:t xml:space="preserve"> should you have any queries in respect to any of the terms in this Contract.</w:t>
      </w:r>
    </w:p>
    <w:p w:rsidR="00000000" w:rsidDel="00000000" w:rsidP="00000000" w:rsidRDefault="00000000" w:rsidRPr="00000000" w14:paraId="00000026">
      <w:pPr>
        <w:spacing w:after="0" w:lineRule="auto"/>
        <w:rPr/>
      </w:pPr>
      <w:r w:rsidDel="00000000" w:rsidR="00000000" w:rsidRPr="00000000">
        <w:rPr>
          <w:rtl w:val="0"/>
        </w:rPr>
        <w:t xml:space="preserve">We look forward to a mutually beneficial training term.</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Yours sincerely,</w:t>
      </w:r>
    </w:p>
    <w:p w:rsidR="00000000" w:rsidDel="00000000" w:rsidP="00000000" w:rsidRDefault="00000000" w:rsidRPr="00000000" w14:paraId="00000029">
      <w:pPr>
        <w:pBdr>
          <w:bottom w:color="000000" w:space="1" w:sz="4" w:val="single"/>
        </w:pBdr>
        <w:ind w:right="4064"/>
        <w:rPr/>
      </w:pPr>
      <w:r w:rsidDel="00000000" w:rsidR="00000000" w:rsidRPr="00000000">
        <w:rPr>
          <w:rtl w:val="0"/>
        </w:rPr>
      </w:r>
    </w:p>
    <w:p w:rsidR="00000000" w:rsidDel="00000000" w:rsidP="00000000" w:rsidRDefault="00000000" w:rsidRPr="00000000" w14:paraId="0000002A">
      <w:pPr>
        <w:pBdr>
          <w:bottom w:color="000000" w:space="1" w:sz="4" w:val="single"/>
        </w:pBdr>
        <w:ind w:right="4064"/>
        <w:rPr/>
      </w:pPr>
      <w:r w:rsidDel="00000000" w:rsidR="00000000" w:rsidRPr="00000000">
        <w:rPr>
          <w:rtl w:val="0"/>
        </w:rPr>
      </w:r>
    </w:p>
    <w:p w:rsidR="00000000" w:rsidDel="00000000" w:rsidP="00000000" w:rsidRDefault="00000000" w:rsidRPr="00000000" w14:paraId="0000002B">
      <w:pPr>
        <w:rPr>
          <w:highlight w:val="yellow"/>
        </w:rPr>
      </w:pPr>
      <w:r w:rsidDel="00000000" w:rsidR="00000000" w:rsidRPr="00000000">
        <w:rPr>
          <w:highlight w:val="yellow"/>
          <w:rtl w:val="0"/>
        </w:rPr>
        <w:t xml:space="preserve">Name of Authorised Representative</w:t>
      </w:r>
    </w:p>
    <w:p w:rsidR="00000000" w:rsidDel="00000000" w:rsidP="00000000" w:rsidRDefault="00000000" w:rsidRPr="00000000" w14:paraId="0000002C">
      <w:pPr>
        <w:rPr/>
      </w:pPr>
      <w:r w:rsidDel="00000000" w:rsidR="00000000" w:rsidRPr="00000000">
        <w:rPr>
          <w:highlight w:val="yellow"/>
          <w:rtl w:val="0"/>
        </w:rPr>
        <w:t xml:space="preserve">Title of Authorised Representative</w:t>
      </w:r>
      <w:r w:rsidDel="00000000" w:rsidR="00000000" w:rsidRPr="00000000">
        <w:rPr>
          <w:rtl w:val="0"/>
        </w:rPr>
      </w:r>
    </w:p>
    <w:p w:rsidR="00000000" w:rsidDel="00000000" w:rsidP="00000000" w:rsidRDefault="00000000" w:rsidRPr="00000000" w14:paraId="0000002D">
      <w:pPr>
        <w:jc w:val="center"/>
        <w:rPr/>
      </w:pPr>
      <w:r w:rsidDel="00000000" w:rsidR="00000000" w:rsidRPr="00000000">
        <w:rPr>
          <w:rtl w:val="0"/>
        </w:rPr>
        <w:t xml:space="preserve"> </w:t>
      </w:r>
    </w:p>
    <w:p w:rsidR="00000000" w:rsidDel="00000000" w:rsidP="00000000" w:rsidRDefault="00000000" w:rsidRPr="00000000" w14:paraId="0000002E">
      <w:pPr>
        <w:jc w:val="center"/>
        <w:rPr>
          <w:b w:val="1"/>
          <w:sz w:val="40"/>
          <w:szCs w:val="40"/>
        </w:rPr>
      </w:pPr>
      <w:r w:rsidDel="00000000" w:rsidR="00000000" w:rsidRPr="00000000">
        <w:br w:type="page"/>
      </w:r>
      <w:r w:rsidDel="00000000" w:rsidR="00000000" w:rsidRPr="00000000">
        <w:rPr>
          <w:color w:val="4472c4"/>
          <w:sz w:val="40"/>
          <w:szCs w:val="40"/>
          <w:rtl w:val="0"/>
        </w:rPr>
        <w:t xml:space="preserve">REGISTRAR EMPLOYMENT CONTRACT: FULL-TIME</w:t>
      </w:r>
      <w:r w:rsidDel="00000000" w:rsidR="00000000" w:rsidRPr="00000000">
        <w:rPr>
          <w:rtl w:val="0"/>
        </w:rPr>
      </w:r>
    </w:p>
    <w:p w:rsidR="00000000" w:rsidDel="00000000" w:rsidP="00000000" w:rsidRDefault="00000000" w:rsidRPr="00000000" w14:paraId="0000002F">
      <w:pPr>
        <w:pBdr>
          <w:bottom w:color="4472c4" w:space="1" w:sz="4" w:val="single"/>
        </w:pBdr>
        <w:spacing w:after="0" w:lineRule="auto"/>
        <w:jc w:val="center"/>
        <w:rPr>
          <w:b w:val="1"/>
          <w:color w:val="4472c4"/>
          <w:sz w:val="36"/>
          <w:szCs w:val="36"/>
          <w:shd w:fill="d9d9d9" w:val="clear"/>
        </w:rPr>
      </w:pPr>
      <w:r w:rsidDel="00000000" w:rsidR="00000000" w:rsidRPr="00000000">
        <w:rPr>
          <w:rtl w:val="0"/>
        </w:rPr>
        <w:t xml:space="preserve">between </w:t>
      </w:r>
      <w:r w:rsidDel="00000000" w:rsidR="00000000" w:rsidRPr="00000000">
        <w:rPr>
          <w:highlight w:val="yellow"/>
          <w:rtl w:val="0"/>
        </w:rPr>
        <w:t xml:space="preserve">Employer / Practice</w:t>
      </w:r>
      <w:r w:rsidDel="00000000" w:rsidR="00000000" w:rsidRPr="00000000">
        <w:rPr>
          <w:rtl w:val="0"/>
        </w:rPr>
        <w:t xml:space="preserve">      and         </w:t>
      </w:r>
      <w:r w:rsidDel="00000000" w:rsidR="00000000" w:rsidRPr="00000000">
        <w:rPr>
          <w:highlight w:val="yellow"/>
          <w:rtl w:val="0"/>
        </w:rPr>
        <w:t xml:space="preserve">Registrar’s Full Name</w:t>
      </w:r>
      <w:r w:rsidDel="00000000" w:rsidR="00000000" w:rsidRPr="00000000">
        <w:rPr>
          <w:rtl w:val="0"/>
        </w:rPr>
      </w:r>
    </w:p>
    <w:p w:rsidR="00000000" w:rsidDel="00000000" w:rsidP="00000000" w:rsidRDefault="00000000" w:rsidRPr="00000000" w14:paraId="00000030">
      <w:pPr>
        <w:rPr>
          <w:rFonts w:ascii="Calibri" w:cs="Calibri" w:eastAsia="Calibri" w:hAnsi="Calibri"/>
          <w:b w:val="0"/>
          <w:i w:val="0"/>
          <w:smallCaps w:val="0"/>
          <w:strike w:val="0"/>
          <w:color w:val="2f5496"/>
          <w:sz w:val="32"/>
          <w:szCs w:val="32"/>
          <w:u w:val="none"/>
          <w:shd w:fill="auto" w:val="clear"/>
          <w:vertAlign w:val="baseline"/>
        </w:rPr>
      </w:pPr>
      <w:r w:rsidDel="00000000" w:rsidR="00000000" w:rsidRPr="00000000">
        <w:rPr>
          <w:b w:val="1"/>
          <w:sz w:val="24"/>
          <w:szCs w:val="24"/>
          <w:rtl w:val="0"/>
        </w:rPr>
        <w:t xml:space="preserve">Contents</w:t>
      </w:r>
      <w:r w:rsidDel="00000000" w:rsidR="00000000" w:rsidRPr="00000000">
        <w:rPr>
          <w:rtl w:val="0"/>
        </w:rPr>
      </w:r>
    </w:p>
    <w:sdt>
      <w:sdtPr>
        <w:id w:val="-743728193"/>
        <w:docPartObj>
          <w:docPartGallery w:val="Table of Contents"/>
          <w:docPartUnique w:val="1"/>
        </w:docPartObj>
      </w:sdtPr>
      <w:sdtContent>
        <w:p w:rsidR="00000000" w:rsidDel="00000000" w:rsidP="00000000" w:rsidRDefault="00000000" w:rsidRPr="00000000" w14:paraId="00000031">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ni8hjzcx9y0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Background</w:t>
              <w:tab/>
              <w:t xml:space="preserve">3</w:t>
            </w:r>
          </w:hyperlink>
          <w:r w:rsidDel="00000000" w:rsidR="00000000" w:rsidRPr="00000000">
            <w:rPr>
              <w:rtl w:val="0"/>
            </w:rPr>
          </w:r>
        </w:p>
        <w:p w:rsidR="00000000" w:rsidDel="00000000" w:rsidP="00000000" w:rsidRDefault="00000000" w:rsidRPr="00000000" w14:paraId="00000032">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c1c3v3o2487g">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 Commencement and Warranties</w:t>
              <w:tab/>
              <w:t xml:space="preserve">4</w:t>
            </w:r>
          </w:hyperlink>
          <w:r w:rsidDel="00000000" w:rsidR="00000000" w:rsidRPr="00000000">
            <w:rPr>
              <w:rtl w:val="0"/>
            </w:rPr>
          </w:r>
        </w:p>
        <w:p w:rsidR="00000000" w:rsidDel="00000000" w:rsidP="00000000" w:rsidRDefault="00000000" w:rsidRPr="00000000" w14:paraId="00000033">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sedbtkgzahxb">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2. Dates</w:t>
              <w:tab/>
              <w:t xml:space="preserve">5</w:t>
            </w:r>
          </w:hyperlink>
          <w:r w:rsidDel="00000000" w:rsidR="00000000" w:rsidRPr="00000000">
            <w:rPr>
              <w:rtl w:val="0"/>
            </w:rPr>
          </w:r>
        </w:p>
        <w:p w:rsidR="00000000" w:rsidDel="00000000" w:rsidP="00000000" w:rsidRDefault="00000000" w:rsidRPr="00000000" w14:paraId="00000034">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uctfafg3nlq1">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3. Duties</w:t>
              <w:tab/>
              <w:t xml:space="preserve">5</w:t>
            </w:r>
          </w:hyperlink>
          <w:r w:rsidDel="00000000" w:rsidR="00000000" w:rsidRPr="00000000">
            <w:rPr>
              <w:rtl w:val="0"/>
            </w:rPr>
          </w:r>
        </w:p>
        <w:p w:rsidR="00000000" w:rsidDel="00000000" w:rsidP="00000000" w:rsidRDefault="00000000" w:rsidRPr="00000000" w14:paraId="00000035">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9fzcqo8593mf">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4. Location</w:t>
              <w:tab/>
              <w:t xml:space="preserve">5</w:t>
            </w:r>
          </w:hyperlink>
          <w:r w:rsidDel="00000000" w:rsidR="00000000" w:rsidRPr="00000000">
            <w:rPr>
              <w:rtl w:val="0"/>
            </w:rPr>
          </w:r>
        </w:p>
        <w:p w:rsidR="00000000" w:rsidDel="00000000" w:rsidP="00000000" w:rsidRDefault="00000000" w:rsidRPr="00000000" w14:paraId="00000036">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a23et3hlmey5">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5. Hours of Work</w:t>
              <w:tab/>
              <w:t xml:space="preserve">5</w:t>
            </w:r>
          </w:hyperlink>
          <w:r w:rsidDel="00000000" w:rsidR="00000000" w:rsidRPr="00000000">
            <w:rPr>
              <w:rtl w:val="0"/>
            </w:rPr>
          </w:r>
        </w:p>
        <w:p w:rsidR="00000000" w:rsidDel="00000000" w:rsidP="00000000" w:rsidRDefault="00000000" w:rsidRPr="00000000" w14:paraId="00000037">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n0hybx7t3c1o">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5.1 Ordinary hours of work</w:t>
              <w:tab/>
              <w:t xml:space="preserve">6</w:t>
            </w:r>
          </w:hyperlink>
          <w:r w:rsidDel="00000000" w:rsidR="00000000" w:rsidRPr="00000000">
            <w:rPr>
              <w:rtl w:val="0"/>
            </w:rPr>
          </w:r>
        </w:p>
        <w:p w:rsidR="00000000" w:rsidDel="00000000" w:rsidP="00000000" w:rsidRDefault="00000000" w:rsidRPr="00000000" w14:paraId="00000038">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vx37btqj5q6">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5.2 After-hours and on-call hours</w:t>
              <w:tab/>
              <w:t xml:space="preserve">6</w:t>
            </w:r>
          </w:hyperlink>
          <w:r w:rsidDel="00000000" w:rsidR="00000000" w:rsidRPr="00000000">
            <w:rPr>
              <w:rtl w:val="0"/>
            </w:rPr>
          </w:r>
        </w:p>
        <w:p w:rsidR="00000000" w:rsidDel="00000000" w:rsidP="00000000" w:rsidRDefault="00000000" w:rsidRPr="00000000" w14:paraId="00000039">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ry1b16g5sq5x">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5.3 Workload</w:t>
              <w:tab/>
              <w:t xml:space="preserve">6</w:t>
            </w:r>
          </w:hyperlink>
          <w:r w:rsidDel="00000000" w:rsidR="00000000" w:rsidRPr="00000000">
            <w:rPr>
              <w:rtl w:val="0"/>
            </w:rPr>
          </w:r>
        </w:p>
        <w:p w:rsidR="00000000" w:rsidDel="00000000" w:rsidP="00000000" w:rsidRDefault="00000000" w:rsidRPr="00000000" w14:paraId="0000003A">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5tia59b9vcj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5.4 Fatigue Management</w:t>
              <w:tab/>
              <w:t xml:space="preserve">6</w:t>
            </w:r>
          </w:hyperlink>
          <w:r w:rsidDel="00000000" w:rsidR="00000000" w:rsidRPr="00000000">
            <w:rPr>
              <w:rtl w:val="0"/>
            </w:rPr>
          </w:r>
        </w:p>
        <w:p w:rsidR="00000000" w:rsidDel="00000000" w:rsidP="00000000" w:rsidRDefault="00000000" w:rsidRPr="00000000" w14:paraId="0000003B">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c6b9jp67mhb5">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5.5 Health and Safety</w:t>
              <w:tab/>
              <w:t xml:space="preserve">6</w:t>
            </w:r>
          </w:hyperlink>
          <w:r w:rsidDel="00000000" w:rsidR="00000000" w:rsidRPr="00000000">
            <w:rPr>
              <w:rtl w:val="0"/>
            </w:rPr>
          </w:r>
        </w:p>
        <w:p w:rsidR="00000000" w:rsidDel="00000000" w:rsidP="00000000" w:rsidRDefault="00000000" w:rsidRPr="00000000" w14:paraId="0000003C">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4tuqjnqn0">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6. Position and Title</w:t>
              <w:tab/>
              <w:t xml:space="preserve">7</w:t>
            </w:r>
          </w:hyperlink>
          <w:r w:rsidDel="00000000" w:rsidR="00000000" w:rsidRPr="00000000">
            <w:rPr>
              <w:rtl w:val="0"/>
            </w:rPr>
          </w:r>
        </w:p>
        <w:p w:rsidR="00000000" w:rsidDel="00000000" w:rsidP="00000000" w:rsidRDefault="00000000" w:rsidRPr="00000000" w14:paraId="0000003D">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kjovy02ga5a1">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7. Employer Policies and Procedures</w:t>
              <w:tab/>
              <w:t xml:space="preserve">7</w:t>
            </w:r>
          </w:hyperlink>
          <w:r w:rsidDel="00000000" w:rsidR="00000000" w:rsidRPr="00000000">
            <w:rPr>
              <w:rtl w:val="0"/>
            </w:rPr>
          </w:r>
        </w:p>
        <w:p w:rsidR="00000000" w:rsidDel="00000000" w:rsidP="00000000" w:rsidRDefault="00000000" w:rsidRPr="00000000" w14:paraId="0000003E">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m347xmkd45sp">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8. Supervision and Teaching Time</w:t>
              <w:tab/>
              <w:t xml:space="preserve">7</w:t>
            </w:r>
          </w:hyperlink>
          <w:r w:rsidDel="00000000" w:rsidR="00000000" w:rsidRPr="00000000">
            <w:rPr>
              <w:rtl w:val="0"/>
            </w:rPr>
          </w:r>
        </w:p>
        <w:p w:rsidR="00000000" w:rsidDel="00000000" w:rsidP="00000000" w:rsidRDefault="00000000" w:rsidRPr="00000000" w14:paraId="0000003F">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t7kqwllpodaz">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9. Time Recording</w:t>
              <w:tab/>
              <w:t xml:space="preserve">7</w:t>
            </w:r>
          </w:hyperlink>
          <w:r w:rsidDel="00000000" w:rsidR="00000000" w:rsidRPr="00000000">
            <w:rPr>
              <w:rtl w:val="0"/>
            </w:rPr>
          </w:r>
        </w:p>
        <w:p w:rsidR="00000000" w:rsidDel="00000000" w:rsidP="00000000" w:rsidRDefault="00000000" w:rsidRPr="00000000" w14:paraId="00000040">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y2rd7lzgkxdm">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10. Remuneration</w:t>
              <w:tab/>
              <w:t xml:space="preserve">7</w:t>
            </w:r>
          </w:hyperlink>
          <w:r w:rsidDel="00000000" w:rsidR="00000000" w:rsidRPr="00000000">
            <w:rPr>
              <w:rtl w:val="0"/>
            </w:rPr>
          </w:r>
        </w:p>
        <w:p w:rsidR="00000000" w:rsidDel="00000000" w:rsidP="00000000" w:rsidRDefault="00000000" w:rsidRPr="00000000" w14:paraId="00000041">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jj2vn2hatjgp">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10.1 Allowances</w:t>
              <w:tab/>
              <w:t xml:space="preserve">8</w:t>
            </w:r>
          </w:hyperlink>
          <w:r w:rsidDel="00000000" w:rsidR="00000000" w:rsidRPr="00000000">
            <w:rPr>
              <w:rtl w:val="0"/>
            </w:rPr>
          </w:r>
        </w:p>
        <w:p w:rsidR="00000000" w:rsidDel="00000000" w:rsidP="00000000" w:rsidRDefault="00000000" w:rsidRPr="00000000" w14:paraId="00000042">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hk29mty0uv30">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10.2 Educational Release</w:t>
              <w:tab/>
              <w:t xml:space="preserve">8</w:t>
            </w:r>
          </w:hyperlink>
          <w:r w:rsidDel="00000000" w:rsidR="00000000" w:rsidRPr="00000000">
            <w:rPr>
              <w:rtl w:val="0"/>
            </w:rPr>
          </w:r>
        </w:p>
        <w:p w:rsidR="00000000" w:rsidDel="00000000" w:rsidP="00000000" w:rsidRDefault="00000000" w:rsidRPr="00000000" w14:paraId="00000043">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e53ys4rpzkee">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10.3 Superannuation</w:t>
              <w:tab/>
              <w:t xml:space="preserve">8</w:t>
            </w:r>
          </w:hyperlink>
          <w:r w:rsidDel="00000000" w:rsidR="00000000" w:rsidRPr="00000000">
            <w:rPr>
              <w:rtl w:val="0"/>
            </w:rPr>
          </w:r>
        </w:p>
        <w:p w:rsidR="00000000" w:rsidDel="00000000" w:rsidP="00000000" w:rsidRDefault="00000000" w:rsidRPr="00000000" w14:paraId="00000044">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jb31nduum4rf">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 Leave</w:t>
              <w:tab/>
              <w:t xml:space="preserve">8</w:t>
            </w:r>
          </w:hyperlink>
          <w:r w:rsidDel="00000000" w:rsidR="00000000" w:rsidRPr="00000000">
            <w:rPr>
              <w:rtl w:val="0"/>
            </w:rPr>
          </w:r>
        </w:p>
        <w:p w:rsidR="00000000" w:rsidDel="00000000" w:rsidP="00000000" w:rsidRDefault="00000000" w:rsidRPr="00000000" w14:paraId="00000045">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pjno3sw1fyov">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11.1 Annual Leave</w:t>
              <w:tab/>
              <w:t xml:space="preserve">8</w:t>
            </w:r>
          </w:hyperlink>
          <w:r w:rsidDel="00000000" w:rsidR="00000000" w:rsidRPr="00000000">
            <w:rPr>
              <w:rtl w:val="0"/>
            </w:rPr>
          </w:r>
        </w:p>
        <w:p w:rsidR="00000000" w:rsidDel="00000000" w:rsidP="00000000" w:rsidRDefault="00000000" w:rsidRPr="00000000" w14:paraId="00000046">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mr4tspre8nc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11.2 Personal/Carer's Leave</w:t>
              <w:tab/>
              <w:t xml:space="preserve">9</w:t>
            </w:r>
          </w:hyperlink>
          <w:r w:rsidDel="00000000" w:rsidR="00000000" w:rsidRPr="00000000">
            <w:rPr>
              <w:rtl w:val="0"/>
            </w:rPr>
          </w:r>
        </w:p>
        <w:p w:rsidR="00000000" w:rsidDel="00000000" w:rsidP="00000000" w:rsidRDefault="00000000" w:rsidRPr="00000000" w14:paraId="00000047">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gi93e7n0eahx">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11.3 Compassionate Leave</w:t>
              <w:tab/>
              <w:t xml:space="preserve">9</w:t>
            </w:r>
          </w:hyperlink>
          <w:r w:rsidDel="00000000" w:rsidR="00000000" w:rsidRPr="00000000">
            <w:rPr>
              <w:rtl w:val="0"/>
            </w:rPr>
          </w:r>
        </w:p>
        <w:p w:rsidR="00000000" w:rsidDel="00000000" w:rsidP="00000000" w:rsidRDefault="00000000" w:rsidRPr="00000000" w14:paraId="00000048">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o68mkdovolav">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11.4 Parental Leave</w:t>
              <w:tab/>
              <w:t xml:space="preserve">9</w:t>
            </w:r>
          </w:hyperlink>
          <w:r w:rsidDel="00000000" w:rsidR="00000000" w:rsidRPr="00000000">
            <w:rPr>
              <w:rtl w:val="0"/>
            </w:rPr>
          </w:r>
        </w:p>
        <w:p w:rsidR="00000000" w:rsidDel="00000000" w:rsidP="00000000" w:rsidRDefault="00000000" w:rsidRPr="00000000" w14:paraId="00000049">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ak8at9iawxh4">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11.5 Study Leave</w:t>
              <w:tab/>
              <w:t xml:space="preserve">10</w:t>
            </w:r>
          </w:hyperlink>
          <w:r w:rsidDel="00000000" w:rsidR="00000000" w:rsidRPr="00000000">
            <w:rPr>
              <w:rtl w:val="0"/>
            </w:rPr>
          </w:r>
        </w:p>
        <w:p w:rsidR="00000000" w:rsidDel="00000000" w:rsidP="00000000" w:rsidRDefault="00000000" w:rsidRPr="00000000" w14:paraId="0000004A">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wxl46fj73m0x">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11.6 Other Leave</w:t>
              <w:tab/>
              <w:t xml:space="preserve">10</w:t>
            </w:r>
          </w:hyperlink>
          <w:r w:rsidDel="00000000" w:rsidR="00000000" w:rsidRPr="00000000">
            <w:rPr>
              <w:rtl w:val="0"/>
            </w:rPr>
          </w:r>
        </w:p>
        <w:p w:rsidR="00000000" w:rsidDel="00000000" w:rsidP="00000000" w:rsidRDefault="00000000" w:rsidRPr="00000000" w14:paraId="0000004B">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teg5a91u04d8">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12. Public Holidays</w:t>
              <w:tab/>
              <w:t xml:space="preserve">10</w:t>
            </w:r>
          </w:hyperlink>
          <w:r w:rsidDel="00000000" w:rsidR="00000000" w:rsidRPr="00000000">
            <w:rPr>
              <w:rtl w:val="0"/>
            </w:rPr>
          </w:r>
        </w:p>
        <w:p w:rsidR="00000000" w:rsidDel="00000000" w:rsidP="00000000" w:rsidRDefault="00000000" w:rsidRPr="00000000" w14:paraId="0000004C">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sq7tko2s8ee7">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13. Use of Personal Vehicle</w:t>
              <w:tab/>
              <w:t xml:space="preserve">10</w:t>
            </w:r>
          </w:hyperlink>
          <w:r w:rsidDel="00000000" w:rsidR="00000000" w:rsidRPr="00000000">
            <w:rPr>
              <w:rtl w:val="0"/>
            </w:rPr>
          </w:r>
        </w:p>
        <w:p w:rsidR="00000000" w:rsidDel="00000000" w:rsidP="00000000" w:rsidRDefault="00000000" w:rsidRPr="00000000" w14:paraId="0000004D">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ry9rpujdm50z">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14. Company Property</w:t>
              <w:tab/>
              <w:t xml:space="preserve">10</w:t>
            </w:r>
          </w:hyperlink>
          <w:r w:rsidDel="00000000" w:rsidR="00000000" w:rsidRPr="00000000">
            <w:rPr>
              <w:rtl w:val="0"/>
            </w:rPr>
          </w:r>
        </w:p>
        <w:p w:rsidR="00000000" w:rsidDel="00000000" w:rsidP="00000000" w:rsidRDefault="00000000" w:rsidRPr="00000000" w14:paraId="0000004E">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nuuw8mq4rxhw">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15. Confidential Information</w:t>
              <w:tab/>
              <w:t xml:space="preserve">10</w:t>
            </w:r>
          </w:hyperlink>
          <w:r w:rsidDel="00000000" w:rsidR="00000000" w:rsidRPr="00000000">
            <w:rPr>
              <w:rtl w:val="0"/>
            </w:rPr>
          </w:r>
        </w:p>
        <w:p w:rsidR="00000000" w:rsidDel="00000000" w:rsidP="00000000" w:rsidRDefault="00000000" w:rsidRPr="00000000" w14:paraId="0000004F">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r0pht5kc9uu3">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16. Non-Disparagement</w:t>
              <w:tab/>
              <w:t xml:space="preserve">11</w:t>
            </w:r>
          </w:hyperlink>
          <w:r w:rsidDel="00000000" w:rsidR="00000000" w:rsidRPr="00000000">
            <w:rPr>
              <w:rtl w:val="0"/>
            </w:rPr>
          </w:r>
        </w:p>
        <w:p w:rsidR="00000000" w:rsidDel="00000000" w:rsidP="00000000" w:rsidRDefault="00000000" w:rsidRPr="00000000" w14:paraId="00000050">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asxscuccshew">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17. Non-Solicitation</w:t>
              <w:tab/>
              <w:t xml:space="preserve">11</w:t>
            </w:r>
          </w:hyperlink>
          <w:r w:rsidDel="00000000" w:rsidR="00000000" w:rsidRPr="00000000">
            <w:rPr>
              <w:rtl w:val="0"/>
            </w:rPr>
          </w:r>
        </w:p>
        <w:p w:rsidR="00000000" w:rsidDel="00000000" w:rsidP="00000000" w:rsidRDefault="00000000" w:rsidRPr="00000000" w14:paraId="00000051">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trrwvfed7who">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18. Dispute Resolution</w:t>
              <w:tab/>
              <w:t xml:space="preserve">11</w:t>
            </w:r>
          </w:hyperlink>
          <w:r w:rsidDel="00000000" w:rsidR="00000000" w:rsidRPr="00000000">
            <w:rPr>
              <w:rtl w:val="0"/>
            </w:rPr>
          </w:r>
        </w:p>
        <w:p w:rsidR="00000000" w:rsidDel="00000000" w:rsidP="00000000" w:rsidRDefault="00000000" w:rsidRPr="00000000" w14:paraId="00000052">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fprlvgdj3mo">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19. Termination of Employment</w:t>
              <w:tab/>
              <w:t xml:space="preserve">11</w:t>
            </w:r>
          </w:hyperlink>
          <w:r w:rsidDel="00000000" w:rsidR="00000000" w:rsidRPr="00000000">
            <w:rPr>
              <w:rtl w:val="0"/>
            </w:rPr>
          </w:r>
        </w:p>
        <w:p w:rsidR="00000000" w:rsidDel="00000000" w:rsidP="00000000" w:rsidRDefault="00000000" w:rsidRPr="00000000" w14:paraId="00000053">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5i2ljfodog4o">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20. Assignment</w:t>
              <w:tab/>
              <w:t xml:space="preserve">12</w:t>
            </w:r>
          </w:hyperlink>
          <w:r w:rsidDel="00000000" w:rsidR="00000000" w:rsidRPr="00000000">
            <w:rPr>
              <w:rtl w:val="0"/>
            </w:rPr>
          </w:r>
        </w:p>
        <w:p w:rsidR="00000000" w:rsidDel="00000000" w:rsidP="00000000" w:rsidRDefault="00000000" w:rsidRPr="00000000" w14:paraId="00000054">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5pw5aya17ngs">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21. Governing Law</w:t>
              <w:tab/>
              <w:t xml:space="preserve">12</w:t>
            </w:r>
          </w:hyperlink>
          <w:r w:rsidDel="00000000" w:rsidR="00000000" w:rsidRPr="00000000">
            <w:rPr>
              <w:rtl w:val="0"/>
            </w:rPr>
          </w:r>
        </w:p>
        <w:p w:rsidR="00000000" w:rsidDel="00000000" w:rsidP="00000000" w:rsidRDefault="00000000" w:rsidRPr="00000000" w14:paraId="00000055">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u2oxyuozlpex">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22. Variation of Terms</w:t>
              <w:tab/>
              <w:t xml:space="preserve">12</w:t>
            </w:r>
          </w:hyperlink>
          <w:r w:rsidDel="00000000" w:rsidR="00000000" w:rsidRPr="00000000">
            <w:rPr>
              <w:rtl w:val="0"/>
            </w:rPr>
          </w:r>
        </w:p>
        <w:p w:rsidR="00000000" w:rsidDel="00000000" w:rsidP="00000000" w:rsidRDefault="00000000" w:rsidRPr="00000000" w14:paraId="00000056">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l50bwiggs76a">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23. Severability</w:t>
              <w:tab/>
              <w:t xml:space="preserve">12</w:t>
            </w:r>
          </w:hyperlink>
          <w:r w:rsidDel="00000000" w:rsidR="00000000" w:rsidRPr="00000000">
            <w:rPr>
              <w:rtl w:val="0"/>
            </w:rPr>
          </w:r>
        </w:p>
        <w:p w:rsidR="00000000" w:rsidDel="00000000" w:rsidP="00000000" w:rsidRDefault="00000000" w:rsidRPr="00000000" w14:paraId="00000057">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dcn2d11n5px4">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24. Entire Agreement</w:t>
              <w:tab/>
              <w:t xml:space="preserve">12</w:t>
            </w:r>
          </w:hyperlink>
          <w:r w:rsidDel="00000000" w:rsidR="00000000" w:rsidRPr="00000000">
            <w:rPr>
              <w:rtl w:val="0"/>
            </w:rPr>
          </w:r>
        </w:p>
        <w:p w:rsidR="00000000" w:rsidDel="00000000" w:rsidP="00000000" w:rsidRDefault="00000000" w:rsidRPr="00000000" w14:paraId="00000058">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ckel4pze2kid">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25. Fair Work Information Statement</w:t>
              <w:tab/>
              <w:t xml:space="preserve">12</w:t>
            </w:r>
          </w:hyperlink>
          <w:r w:rsidDel="00000000" w:rsidR="00000000" w:rsidRPr="00000000">
            <w:rPr>
              <w:rtl w:val="0"/>
            </w:rPr>
          </w:r>
        </w:p>
        <w:p w:rsidR="00000000" w:rsidDel="00000000" w:rsidP="00000000" w:rsidRDefault="00000000" w:rsidRPr="00000000" w14:paraId="00000059">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iz4ter5aao84">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26. Change to National Terms and Conditions and Awards</w:t>
              <w:tab/>
              <w:t xml:space="preserve">12</w:t>
            </w:r>
          </w:hyperlink>
          <w:r w:rsidDel="00000000" w:rsidR="00000000" w:rsidRPr="00000000">
            <w:rPr>
              <w:rtl w:val="0"/>
            </w:rPr>
          </w:r>
        </w:p>
        <w:p w:rsidR="00000000" w:rsidDel="00000000" w:rsidP="00000000" w:rsidRDefault="00000000" w:rsidRPr="00000000" w14:paraId="0000005A">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ufahmeqzvmd8">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27. General</w:t>
              <w:tab/>
              <w:t xml:space="preserve">12</w:t>
            </w:r>
          </w:hyperlink>
          <w:r w:rsidDel="00000000" w:rsidR="00000000" w:rsidRPr="00000000">
            <w:rPr>
              <w:rtl w:val="0"/>
            </w:rPr>
          </w:r>
        </w:p>
        <w:p w:rsidR="00000000" w:rsidDel="00000000" w:rsidP="00000000" w:rsidRDefault="00000000" w:rsidRPr="00000000" w14:paraId="0000005B">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oi516oairpl9">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 Execution Clause</w:t>
              <w:tab/>
              <w:t xml:space="preserve">13</w:t>
            </w:r>
          </w:hyperlink>
          <w:r w:rsidDel="00000000" w:rsidR="00000000" w:rsidRPr="00000000">
            <w:rPr>
              <w:rtl w:val="0"/>
            </w:rPr>
          </w:r>
        </w:p>
        <w:p w:rsidR="00000000" w:rsidDel="00000000" w:rsidP="00000000" w:rsidRDefault="00000000" w:rsidRPr="00000000" w14:paraId="0000005C">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jog48wvchr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2. Schedule</w:t>
              <w:tab/>
              <w:t xml:space="preserve">14</w:t>
            </w:r>
          </w:hyperlink>
          <w:r w:rsidDel="00000000" w:rsidR="00000000" w:rsidRPr="00000000">
            <w:rPr>
              <w:rtl w:val="0"/>
            </w:rPr>
          </w:r>
        </w:p>
        <w:p w:rsidR="00000000" w:rsidDel="00000000" w:rsidP="00000000" w:rsidRDefault="00000000" w:rsidRPr="00000000" w14:paraId="0000005D">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zgrc989u5e2b">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1 - Employer Details</w:t>
              <w:tab/>
              <w:t xml:space="preserve">14</w:t>
            </w:r>
          </w:hyperlink>
          <w:r w:rsidDel="00000000" w:rsidR="00000000" w:rsidRPr="00000000">
            <w:rPr>
              <w:rtl w:val="0"/>
            </w:rPr>
          </w:r>
        </w:p>
        <w:p w:rsidR="00000000" w:rsidDel="00000000" w:rsidP="00000000" w:rsidRDefault="00000000" w:rsidRPr="00000000" w14:paraId="0000005E">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5jzkhvj8e5gy">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2 - Your Details</w:t>
              <w:tab/>
              <w:t xml:space="preserve">14</w:t>
            </w:r>
          </w:hyperlink>
          <w:r w:rsidDel="00000000" w:rsidR="00000000" w:rsidRPr="00000000">
            <w:rPr>
              <w:rtl w:val="0"/>
            </w:rPr>
          </w:r>
        </w:p>
        <w:p w:rsidR="00000000" w:rsidDel="00000000" w:rsidP="00000000" w:rsidRDefault="00000000" w:rsidRPr="00000000" w14:paraId="0000005F">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d8f90m8nxsqd">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3 - Position and Training Term</w:t>
              <w:tab/>
              <w:t xml:space="preserve">14</w:t>
            </w:r>
          </w:hyperlink>
          <w:r w:rsidDel="00000000" w:rsidR="00000000" w:rsidRPr="00000000">
            <w:rPr>
              <w:rtl w:val="0"/>
            </w:rPr>
          </w:r>
        </w:p>
        <w:p w:rsidR="00000000" w:rsidDel="00000000" w:rsidP="00000000" w:rsidRDefault="00000000" w:rsidRPr="00000000" w14:paraId="00000060">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kvqfpofkz3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4 - Commencement Date</w:t>
              <w:tab/>
              <w:t xml:space="preserve">14</w:t>
            </w:r>
          </w:hyperlink>
          <w:r w:rsidDel="00000000" w:rsidR="00000000" w:rsidRPr="00000000">
            <w:rPr>
              <w:rtl w:val="0"/>
            </w:rPr>
          </w:r>
        </w:p>
        <w:p w:rsidR="00000000" w:rsidDel="00000000" w:rsidP="00000000" w:rsidRDefault="00000000" w:rsidRPr="00000000" w14:paraId="00000061">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yj6cj2hms17i">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5 - Location</w:t>
              <w:tab/>
              <w:t xml:space="preserve">14</w:t>
            </w:r>
          </w:hyperlink>
          <w:r w:rsidDel="00000000" w:rsidR="00000000" w:rsidRPr="00000000">
            <w:rPr>
              <w:rtl w:val="0"/>
            </w:rPr>
          </w:r>
        </w:p>
        <w:p w:rsidR="00000000" w:rsidDel="00000000" w:rsidP="00000000" w:rsidRDefault="00000000" w:rsidRPr="00000000" w14:paraId="00000062">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cpbdkg6gyp32">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6 - Normal Hours of Business Operation</w:t>
              <w:tab/>
              <w:t xml:space="preserve">14</w:t>
            </w:r>
          </w:hyperlink>
          <w:r w:rsidDel="00000000" w:rsidR="00000000" w:rsidRPr="00000000">
            <w:rPr>
              <w:rtl w:val="0"/>
            </w:rPr>
          </w:r>
        </w:p>
        <w:p w:rsidR="00000000" w:rsidDel="00000000" w:rsidP="00000000" w:rsidRDefault="00000000" w:rsidRPr="00000000" w14:paraId="00000063">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l7jezcxdtbt3">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7 - Your Ordinary Hours of Work</w:t>
              <w:tab/>
              <w:t xml:space="preserve">15</w:t>
            </w:r>
          </w:hyperlink>
          <w:r w:rsidDel="00000000" w:rsidR="00000000" w:rsidRPr="00000000">
            <w:rPr>
              <w:rtl w:val="0"/>
            </w:rPr>
          </w:r>
        </w:p>
        <w:p w:rsidR="00000000" w:rsidDel="00000000" w:rsidP="00000000" w:rsidRDefault="00000000" w:rsidRPr="00000000" w14:paraId="00000064">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9vkx1wxx3igu">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7.1 Rostered Days and Hours: “Ordinary Roster”</w:t>
              <w:tab/>
              <w:t xml:space="preserve">15</w:t>
            </w:r>
          </w:hyperlink>
          <w:r w:rsidDel="00000000" w:rsidR="00000000" w:rsidRPr="00000000">
            <w:rPr>
              <w:rtl w:val="0"/>
            </w:rPr>
          </w:r>
        </w:p>
        <w:p w:rsidR="00000000" w:rsidDel="00000000" w:rsidP="00000000" w:rsidRDefault="00000000" w:rsidRPr="00000000" w14:paraId="00000065">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f6wdyql6712s">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7.2 Weekly Allowance for Administration Time</w:t>
              <w:tab/>
              <w:t xml:space="preserve">15</w:t>
            </w:r>
          </w:hyperlink>
          <w:r w:rsidDel="00000000" w:rsidR="00000000" w:rsidRPr="00000000">
            <w:rPr>
              <w:rtl w:val="0"/>
            </w:rPr>
          </w:r>
        </w:p>
        <w:p w:rsidR="00000000" w:rsidDel="00000000" w:rsidP="00000000" w:rsidRDefault="00000000" w:rsidRPr="00000000" w14:paraId="00000066">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krljczxc3xh7">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7.3 Fatigue Management</w:t>
              <w:tab/>
              <w:t xml:space="preserve">15</w:t>
            </w:r>
          </w:hyperlink>
          <w:r w:rsidDel="00000000" w:rsidR="00000000" w:rsidRPr="00000000">
            <w:rPr>
              <w:rtl w:val="0"/>
            </w:rPr>
          </w:r>
        </w:p>
        <w:p w:rsidR="00000000" w:rsidDel="00000000" w:rsidP="00000000" w:rsidRDefault="00000000" w:rsidRPr="00000000" w14:paraId="00000067">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ydz315jjso2t">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8 - After Hours and On-Call Hours</w:t>
              <w:tab/>
              <w:t xml:space="preserve">15</w:t>
            </w:r>
          </w:hyperlink>
          <w:r w:rsidDel="00000000" w:rsidR="00000000" w:rsidRPr="00000000">
            <w:rPr>
              <w:rtl w:val="0"/>
            </w:rPr>
          </w:r>
        </w:p>
        <w:p w:rsidR="00000000" w:rsidDel="00000000" w:rsidP="00000000" w:rsidRDefault="00000000" w:rsidRPr="00000000" w14:paraId="00000068">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piqypxkavme7">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8.1 After Hours Work</w:t>
              <w:tab/>
              <w:t xml:space="preserve">15</w:t>
            </w:r>
          </w:hyperlink>
          <w:r w:rsidDel="00000000" w:rsidR="00000000" w:rsidRPr="00000000">
            <w:rPr>
              <w:rtl w:val="0"/>
            </w:rPr>
          </w:r>
        </w:p>
        <w:p w:rsidR="00000000" w:rsidDel="00000000" w:rsidP="00000000" w:rsidRDefault="00000000" w:rsidRPr="00000000" w14:paraId="00000069">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ifgwanwmnuab">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8.2 On-Call Work</w:t>
              <w:tab/>
              <w:t xml:space="preserve">15</w:t>
            </w:r>
          </w:hyperlink>
          <w:r w:rsidDel="00000000" w:rsidR="00000000" w:rsidRPr="00000000">
            <w:rPr>
              <w:rtl w:val="0"/>
            </w:rPr>
          </w:r>
        </w:p>
        <w:p w:rsidR="00000000" w:rsidDel="00000000" w:rsidP="00000000" w:rsidRDefault="00000000" w:rsidRPr="00000000" w14:paraId="0000006A">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9lxbm8a36cny">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9 - Supervision and Teaching</w:t>
              <w:tab/>
              <w:t xml:space="preserve">15</w:t>
            </w:r>
          </w:hyperlink>
          <w:r w:rsidDel="00000000" w:rsidR="00000000" w:rsidRPr="00000000">
            <w:rPr>
              <w:rtl w:val="0"/>
            </w:rPr>
          </w:r>
        </w:p>
        <w:p w:rsidR="00000000" w:rsidDel="00000000" w:rsidP="00000000" w:rsidRDefault="00000000" w:rsidRPr="00000000" w14:paraId="0000006B">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Item 10 - Study Leave</w:t>
              <w:tab/>
              <w:t xml:space="preserve">16</w:t>
            </w:r>
          </w:hyperlink>
          <w:r w:rsidDel="00000000" w:rsidR="00000000" w:rsidRPr="00000000">
            <w:rPr>
              <w:rtl w:val="0"/>
            </w:rPr>
          </w:r>
        </w:p>
        <w:p w:rsidR="00000000" w:rsidDel="00000000" w:rsidP="00000000" w:rsidRDefault="00000000" w:rsidRPr="00000000" w14:paraId="0000006C">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vlfq5stvu8z8">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11 - Remuneration</w:t>
              <w:tab/>
              <w:t xml:space="preserve">16</w:t>
            </w:r>
          </w:hyperlink>
          <w:r w:rsidDel="00000000" w:rsidR="00000000" w:rsidRPr="00000000">
            <w:rPr>
              <w:rtl w:val="0"/>
            </w:rPr>
          </w:r>
        </w:p>
        <w:p w:rsidR="00000000" w:rsidDel="00000000" w:rsidP="00000000" w:rsidRDefault="00000000" w:rsidRPr="00000000" w14:paraId="0000006D">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whv2mqots98j">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11.1 Pay for Ordinary Hours</w:t>
              <w:tab/>
              <w:t xml:space="preserve">16</w:t>
            </w:r>
          </w:hyperlink>
          <w:r w:rsidDel="00000000" w:rsidR="00000000" w:rsidRPr="00000000">
            <w:rPr>
              <w:rtl w:val="0"/>
            </w:rPr>
          </w:r>
        </w:p>
        <w:p w:rsidR="00000000" w:rsidDel="00000000" w:rsidP="00000000" w:rsidRDefault="00000000" w:rsidRPr="00000000" w14:paraId="0000006E">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xp7jbajdy98t">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11.2 Superannuation</w:t>
              <w:tab/>
              <w:t xml:space="preserve">16</w:t>
            </w:r>
          </w:hyperlink>
          <w:r w:rsidDel="00000000" w:rsidR="00000000" w:rsidRPr="00000000">
            <w:rPr>
              <w:rtl w:val="0"/>
            </w:rPr>
          </w:r>
        </w:p>
        <w:p w:rsidR="00000000" w:rsidDel="00000000" w:rsidP="00000000" w:rsidRDefault="00000000" w:rsidRPr="00000000" w14:paraId="0000006F">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rsxjf5ex77wd">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11.3 Frequency of Pay</w:t>
              <w:tab/>
              <w:t xml:space="preserve">16</w:t>
            </w:r>
          </w:hyperlink>
          <w:r w:rsidDel="00000000" w:rsidR="00000000" w:rsidRPr="00000000">
            <w:rPr>
              <w:rtl w:val="0"/>
            </w:rPr>
          </w:r>
        </w:p>
        <w:p w:rsidR="00000000" w:rsidDel="00000000" w:rsidP="00000000" w:rsidRDefault="00000000" w:rsidRPr="00000000" w14:paraId="00000070">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n9h6lqp2vzgg">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11.4 Calculation of Percentage</w:t>
              <w:tab/>
              <w:t xml:space="preserve">16</w:t>
            </w:r>
          </w:hyperlink>
          <w:r w:rsidDel="00000000" w:rsidR="00000000" w:rsidRPr="00000000">
            <w:rPr>
              <w:rtl w:val="0"/>
            </w:rPr>
          </w:r>
        </w:p>
        <w:p w:rsidR="00000000" w:rsidDel="00000000" w:rsidP="00000000" w:rsidRDefault="00000000" w:rsidRPr="00000000" w14:paraId="00000071">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dzrf8ye7o277">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11.5 Payment of PIPs</w:t>
              <w:tab/>
              <w:t xml:space="preserve">16</w:t>
            </w:r>
          </w:hyperlink>
          <w:r w:rsidDel="00000000" w:rsidR="00000000" w:rsidRPr="00000000">
            <w:rPr>
              <w:rtl w:val="0"/>
            </w:rPr>
          </w:r>
        </w:p>
        <w:p w:rsidR="00000000" w:rsidDel="00000000" w:rsidP="00000000" w:rsidRDefault="00000000" w:rsidRPr="00000000" w14:paraId="00000072">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wbkan5y7qswl">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11.6  Allowances and Subsidies</w:t>
              <w:tab/>
              <w:t xml:space="preserve">16</w:t>
            </w:r>
          </w:hyperlink>
          <w:r w:rsidDel="00000000" w:rsidR="00000000" w:rsidRPr="00000000">
            <w:rPr>
              <w:rtl w:val="0"/>
            </w:rPr>
          </w:r>
        </w:p>
        <w:p w:rsidR="00000000" w:rsidDel="00000000" w:rsidP="00000000" w:rsidRDefault="00000000" w:rsidRPr="00000000" w14:paraId="00000073">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dhm58m9my7lh">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11.7 Annual Leave Calculation</w:t>
              <w:tab/>
              <w:t xml:space="preserve">17</w:t>
            </w:r>
          </w:hyperlink>
          <w:r w:rsidDel="00000000" w:rsidR="00000000" w:rsidRPr="00000000">
            <w:rPr>
              <w:rtl w:val="0"/>
            </w:rPr>
          </w:r>
        </w:p>
        <w:p w:rsidR="00000000" w:rsidDel="00000000" w:rsidP="00000000" w:rsidRDefault="00000000" w:rsidRPr="00000000" w14:paraId="00000074">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9m8lt9doizcy">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12 - Additional Special Conditions</w:t>
              <w:tab/>
              <w:t xml:space="preserve">17</w:t>
            </w:r>
          </w:hyperlink>
          <w:r w:rsidDel="00000000" w:rsidR="00000000" w:rsidRPr="00000000">
            <w:rPr>
              <w:rtl w:val="0"/>
            </w:rPr>
          </w:r>
        </w:p>
        <w:p w:rsidR="00000000" w:rsidDel="00000000" w:rsidP="00000000" w:rsidRDefault="00000000" w:rsidRPr="00000000" w14:paraId="00000075">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spc6vvpyj1yz">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Item 13 - Governing Law</w:t>
              <w:tab/>
              <w:t xml:space="preserve">17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pStyle w:val="Heading1"/>
        <w:ind w:left="0" w:firstLine="0"/>
        <w:rPr/>
      </w:pPr>
      <w:bookmarkStart w:colFirst="0" w:colLast="0" w:name="_heading=h.ni8hjzcx9y02" w:id="2"/>
      <w:bookmarkEnd w:id="2"/>
      <w:r w:rsidDel="00000000" w:rsidR="00000000" w:rsidRPr="00000000">
        <w:rPr>
          <w:rtl w:val="0"/>
        </w:rPr>
        <w:t xml:space="preserve">Background</w:t>
      </w:r>
    </w:p>
    <w:p w:rsidR="00000000" w:rsidDel="00000000" w:rsidP="00000000" w:rsidRDefault="00000000" w:rsidRPr="00000000" w14:paraId="00000078">
      <w:pPr>
        <w:numPr>
          <w:ilvl w:val="0"/>
          <w:numId w:val="14"/>
        </w:numPr>
        <w:pBdr>
          <w:top w:space="0" w:sz="0" w:val="nil"/>
          <w:left w:space="0" w:sz="0" w:val="nil"/>
          <w:bottom w:space="0" w:sz="0" w:val="nil"/>
          <w:right w:space="0" w:sz="0" w:val="nil"/>
          <w:between w:space="0" w:sz="0" w:val="nil"/>
        </w:pBdr>
        <w:spacing w:after="120" w:lineRule="auto"/>
        <w:ind w:left="709" w:hanging="709"/>
        <w:rPr/>
      </w:pPr>
      <w:r w:rsidDel="00000000" w:rsidR="00000000" w:rsidRPr="00000000">
        <w:rPr>
          <w:color w:val="000000"/>
          <w:rtl w:val="0"/>
        </w:rPr>
        <w:t xml:space="preserve">The Employer has agreed to employ You to perform the role described in Annexe ‘D’, and You have agreed to work for and be trained within the clinical learning environment(s) provided by the Employer.</w:t>
      </w:r>
      <w:r w:rsidDel="00000000" w:rsidR="00000000" w:rsidRPr="00000000">
        <w:rPr>
          <w:rtl w:val="0"/>
        </w:rPr>
      </w:r>
    </w:p>
    <w:p w:rsidR="00000000" w:rsidDel="00000000" w:rsidP="00000000" w:rsidRDefault="00000000" w:rsidRPr="00000000" w14:paraId="00000079">
      <w:pPr>
        <w:numPr>
          <w:ilvl w:val="0"/>
          <w:numId w:val="14"/>
        </w:numPr>
        <w:pBdr>
          <w:top w:space="0" w:sz="0" w:val="nil"/>
          <w:left w:space="0" w:sz="0" w:val="nil"/>
          <w:bottom w:space="0" w:sz="0" w:val="nil"/>
          <w:right w:space="0" w:sz="0" w:val="nil"/>
          <w:between w:space="0" w:sz="0" w:val="nil"/>
        </w:pBdr>
        <w:spacing w:after="120" w:lineRule="auto"/>
        <w:ind w:left="709" w:hanging="709"/>
        <w:rPr/>
      </w:pPr>
      <w:r w:rsidDel="00000000" w:rsidR="00000000" w:rsidRPr="00000000">
        <w:rPr>
          <w:color w:val="000000"/>
          <w:rtl w:val="0"/>
        </w:rPr>
        <w:t xml:space="preserve">You are engaged by the Employer subject to the provisions of the agreement relating to your training made between the Employer and your training provider.</w:t>
      </w:r>
      <w:r w:rsidDel="00000000" w:rsidR="00000000" w:rsidRPr="00000000">
        <w:rPr>
          <w:rtl w:val="0"/>
        </w:rPr>
      </w:r>
    </w:p>
    <w:p w:rsidR="00000000" w:rsidDel="00000000" w:rsidP="00000000" w:rsidRDefault="00000000" w:rsidRPr="00000000" w14:paraId="0000007A">
      <w:pPr>
        <w:numPr>
          <w:ilvl w:val="0"/>
          <w:numId w:val="14"/>
        </w:numPr>
        <w:pBdr>
          <w:top w:space="0" w:sz="0" w:val="nil"/>
          <w:left w:space="0" w:sz="0" w:val="nil"/>
          <w:bottom w:space="0" w:sz="0" w:val="nil"/>
          <w:right w:space="0" w:sz="0" w:val="nil"/>
          <w:between w:space="0" w:sz="0" w:val="nil"/>
        </w:pBdr>
        <w:spacing w:after="120" w:lineRule="auto"/>
        <w:ind w:left="709" w:hanging="709"/>
        <w:rPr/>
      </w:pPr>
      <w:r w:rsidDel="00000000" w:rsidR="00000000" w:rsidRPr="00000000">
        <w:rPr>
          <w:color w:val="000000"/>
          <w:rtl w:val="0"/>
        </w:rPr>
        <w:t xml:space="preserve">The Employer and You have agreed to enter into this Contract to record the terms and conditions of your employment as guided by the NTCER and your training pathway.</w:t>
      </w:r>
      <w:r w:rsidDel="00000000" w:rsidR="00000000" w:rsidRPr="00000000">
        <w:rPr>
          <w:rtl w:val="0"/>
        </w:rPr>
      </w:r>
    </w:p>
    <w:p w:rsidR="00000000" w:rsidDel="00000000" w:rsidP="00000000" w:rsidRDefault="00000000" w:rsidRPr="00000000" w14:paraId="0000007B">
      <w:pPr>
        <w:numPr>
          <w:ilvl w:val="0"/>
          <w:numId w:val="14"/>
        </w:numPr>
        <w:pBdr>
          <w:top w:space="0" w:sz="0" w:val="nil"/>
          <w:left w:space="0" w:sz="0" w:val="nil"/>
          <w:bottom w:space="0" w:sz="0" w:val="nil"/>
          <w:right w:space="0" w:sz="0" w:val="nil"/>
          <w:between w:space="0" w:sz="0" w:val="nil"/>
        </w:pBdr>
        <w:spacing w:after="120" w:lineRule="auto"/>
        <w:ind w:left="709" w:hanging="709"/>
        <w:rPr/>
      </w:pPr>
      <w:r w:rsidDel="00000000" w:rsidR="00000000" w:rsidRPr="00000000">
        <w:rPr>
          <w:color w:val="000000"/>
          <w:rtl w:val="0"/>
        </w:rPr>
        <w:t xml:space="preserve">The Employer acknowledges its obligation to apply the applicable employment protections to You and to abide by the provisions contained in any relevant legislation.</w:t>
      </w:r>
      <w:r w:rsidDel="00000000" w:rsidR="00000000" w:rsidRPr="00000000">
        <w:rPr>
          <w:rtl w:val="0"/>
        </w:rPr>
      </w:r>
    </w:p>
    <w:p w:rsidR="00000000" w:rsidDel="00000000" w:rsidP="00000000" w:rsidRDefault="00000000" w:rsidRPr="00000000" w14:paraId="0000007C">
      <w:pPr>
        <w:pStyle w:val="Heading1"/>
        <w:numPr>
          <w:ilvl w:val="0"/>
          <w:numId w:val="15"/>
        </w:numPr>
        <w:ind w:left="567" w:hanging="567"/>
        <w:rPr/>
      </w:pPr>
      <w:bookmarkStart w:colFirst="0" w:colLast="0" w:name="_heading=h.c1c3v3o2487g" w:id="3"/>
      <w:bookmarkEnd w:id="3"/>
      <w:r w:rsidDel="00000000" w:rsidR="00000000" w:rsidRPr="00000000">
        <w:rPr>
          <w:rtl w:val="0"/>
        </w:rPr>
        <w:t xml:space="preserve">Commencement and Warranties</w:t>
      </w:r>
    </w:p>
    <w:p w:rsidR="00000000" w:rsidDel="00000000" w:rsidP="00000000" w:rsidRDefault="00000000" w:rsidRPr="00000000" w14:paraId="0000007D">
      <w:pPr>
        <w:numPr>
          <w:ilvl w:val="0"/>
          <w:numId w:val="35"/>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Employer will:</w:t>
      </w:r>
      <w:r w:rsidDel="00000000" w:rsidR="00000000" w:rsidRPr="00000000">
        <w:rPr>
          <w:rtl w:val="0"/>
        </w:rPr>
      </w:r>
    </w:p>
    <w:p w:rsidR="00000000" w:rsidDel="00000000" w:rsidP="00000000" w:rsidRDefault="00000000" w:rsidRPr="00000000" w14:paraId="0000007E">
      <w:pPr>
        <w:numPr>
          <w:ilvl w:val="2"/>
          <w:numId w:val="11"/>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provide a workplace free from discrimination, sexual harassment and bullying;</w:t>
      </w:r>
      <w:r w:rsidDel="00000000" w:rsidR="00000000" w:rsidRPr="00000000">
        <w:rPr>
          <w:rtl w:val="0"/>
        </w:rPr>
      </w:r>
    </w:p>
    <w:p w:rsidR="00000000" w:rsidDel="00000000" w:rsidP="00000000" w:rsidRDefault="00000000" w:rsidRPr="00000000" w14:paraId="0000007F">
      <w:pPr>
        <w:numPr>
          <w:ilvl w:val="2"/>
          <w:numId w:val="11"/>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provide supervision and in-practice teaching in accordance with your training program requirements.</w:t>
      </w:r>
      <w:r w:rsidDel="00000000" w:rsidR="00000000" w:rsidRPr="00000000">
        <w:rPr>
          <w:rtl w:val="0"/>
        </w:rPr>
      </w:r>
    </w:p>
    <w:p w:rsidR="00000000" w:rsidDel="00000000" w:rsidP="00000000" w:rsidRDefault="00000000" w:rsidRPr="00000000" w14:paraId="00000080">
      <w:pPr>
        <w:numPr>
          <w:ilvl w:val="2"/>
          <w:numId w:val="11"/>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provide educational release to enable You to attend mandatory out-of-practice education in accordance with the requirements of your training provider and  </w:t>
      </w:r>
      <w:r w:rsidDel="00000000" w:rsidR="00000000" w:rsidRPr="00000000">
        <w:rPr>
          <w:rtl w:val="0"/>
        </w:rPr>
      </w:r>
    </w:p>
    <w:p w:rsidR="00000000" w:rsidDel="00000000" w:rsidP="00000000" w:rsidRDefault="00000000" w:rsidRPr="00000000" w14:paraId="00000081">
      <w:pPr>
        <w:numPr>
          <w:ilvl w:val="2"/>
          <w:numId w:val="11"/>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maintain records for the time periods required under State and Territory law and, upon request, make those records available to you, post-termination.</w:t>
      </w:r>
      <w:r w:rsidDel="00000000" w:rsidR="00000000" w:rsidRPr="00000000">
        <w:rPr>
          <w:rtl w:val="0"/>
        </w:rPr>
      </w:r>
    </w:p>
    <w:p w:rsidR="00000000" w:rsidDel="00000000" w:rsidP="00000000" w:rsidRDefault="00000000" w:rsidRPr="00000000" w14:paraId="00000082">
      <w:pPr>
        <w:numPr>
          <w:ilvl w:val="2"/>
          <w:numId w:val="11"/>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make best endeavours to provide exposure to the full breadth of general practice as per your College Standards by arranging equitable distribution of work in the practice.</w:t>
      </w:r>
      <w:r w:rsidDel="00000000" w:rsidR="00000000" w:rsidRPr="00000000">
        <w:rPr>
          <w:rtl w:val="0"/>
        </w:rPr>
      </w:r>
    </w:p>
    <w:p w:rsidR="00000000" w:rsidDel="00000000" w:rsidP="00000000" w:rsidRDefault="00000000" w:rsidRPr="00000000" w14:paraId="00000083">
      <w:pPr>
        <w:numPr>
          <w:ilvl w:val="2"/>
          <w:numId w:val="11"/>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make information on billings or receipts available to you at a frequency no less than that available to other employed doctors in the practice and provide detailed itemised billing information upon request.</w:t>
      </w:r>
      <w:r w:rsidDel="00000000" w:rsidR="00000000" w:rsidRPr="00000000">
        <w:rPr>
          <w:rtl w:val="0"/>
        </w:rPr>
      </w:r>
    </w:p>
    <w:p w:rsidR="00000000" w:rsidDel="00000000" w:rsidP="00000000" w:rsidRDefault="00000000" w:rsidRPr="00000000" w14:paraId="00000084">
      <w:pPr>
        <w:numPr>
          <w:ilvl w:val="2"/>
          <w:numId w:val="11"/>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ensure all outstanding monies to which you are entitled are forwarded with corresponding documentation post-termination.</w:t>
      </w:r>
      <w:r w:rsidDel="00000000" w:rsidR="00000000" w:rsidRPr="00000000">
        <w:rPr>
          <w:rtl w:val="0"/>
        </w:rPr>
      </w:r>
    </w:p>
    <w:p w:rsidR="00000000" w:rsidDel="00000000" w:rsidP="00000000" w:rsidRDefault="00000000" w:rsidRPr="00000000" w14:paraId="00000085">
      <w:pPr>
        <w:numPr>
          <w:ilvl w:val="0"/>
          <w:numId w:val="35"/>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agree that:</w:t>
      </w:r>
      <w:r w:rsidDel="00000000" w:rsidR="00000000" w:rsidRPr="00000000">
        <w:rPr>
          <w:rtl w:val="0"/>
        </w:rPr>
      </w:r>
    </w:p>
    <w:p w:rsidR="00000000" w:rsidDel="00000000" w:rsidP="00000000" w:rsidRDefault="00000000" w:rsidRPr="00000000" w14:paraId="00000086">
      <w:pPr>
        <w:numPr>
          <w:ilvl w:val="0"/>
          <w:numId w:val="22"/>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hold the qualifications and have the skills as represented by you to the Employer.</w:t>
      </w:r>
      <w:r w:rsidDel="00000000" w:rsidR="00000000" w:rsidRPr="00000000">
        <w:rPr>
          <w:rtl w:val="0"/>
        </w:rPr>
      </w:r>
    </w:p>
    <w:p w:rsidR="00000000" w:rsidDel="00000000" w:rsidP="00000000" w:rsidRDefault="00000000" w:rsidRPr="00000000" w14:paraId="00000087">
      <w:pPr>
        <w:numPr>
          <w:ilvl w:val="0"/>
          <w:numId w:val="22"/>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have disclosed to the Employer any restraint or restriction which may affect your performance of work.</w:t>
      </w:r>
      <w:r w:rsidDel="00000000" w:rsidR="00000000" w:rsidRPr="00000000">
        <w:rPr>
          <w:rtl w:val="0"/>
        </w:rPr>
      </w:r>
    </w:p>
    <w:p w:rsidR="00000000" w:rsidDel="00000000" w:rsidP="00000000" w:rsidRDefault="00000000" w:rsidRPr="00000000" w14:paraId="00000088">
      <w:pPr>
        <w:numPr>
          <w:ilvl w:val="0"/>
          <w:numId w:val="22"/>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are legally entitled to work in Australia, and agree to produce the appropriate documentation where requested by the Employer.</w:t>
      </w:r>
      <w:r w:rsidDel="00000000" w:rsidR="00000000" w:rsidRPr="00000000">
        <w:rPr>
          <w:rtl w:val="0"/>
        </w:rPr>
      </w:r>
    </w:p>
    <w:p w:rsidR="00000000" w:rsidDel="00000000" w:rsidP="00000000" w:rsidRDefault="00000000" w:rsidRPr="00000000" w14:paraId="00000089">
      <w:pPr>
        <w:numPr>
          <w:ilvl w:val="0"/>
          <w:numId w:val="22"/>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will hold a valid medical registration certificate with the Medical Board of Australia at all times during your employment, and, should registration be withdrawn or conditions imposed upon it, You will notify the Employer immediately;</w:t>
      </w:r>
      <w:r w:rsidDel="00000000" w:rsidR="00000000" w:rsidRPr="00000000">
        <w:rPr>
          <w:rtl w:val="0"/>
        </w:rPr>
      </w:r>
    </w:p>
    <w:p w:rsidR="00000000" w:rsidDel="00000000" w:rsidP="00000000" w:rsidRDefault="00000000" w:rsidRPr="00000000" w14:paraId="0000008A">
      <w:pPr>
        <w:numPr>
          <w:ilvl w:val="0"/>
          <w:numId w:val="22"/>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will make all reasonable efforts to obtain and produce evidence of a valid Medicare Provider Number prior to the commencement of employment;</w:t>
      </w:r>
      <w:r w:rsidDel="00000000" w:rsidR="00000000" w:rsidRPr="00000000">
        <w:rPr>
          <w:rtl w:val="0"/>
        </w:rPr>
      </w:r>
    </w:p>
    <w:p w:rsidR="00000000" w:rsidDel="00000000" w:rsidP="00000000" w:rsidRDefault="00000000" w:rsidRPr="00000000" w14:paraId="0000008B">
      <w:pPr>
        <w:numPr>
          <w:ilvl w:val="0"/>
          <w:numId w:val="22"/>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will ensure the details the Employer has on file for You are kept current for 6 months after completing your employment;</w:t>
      </w:r>
      <w:r w:rsidDel="00000000" w:rsidR="00000000" w:rsidRPr="00000000">
        <w:rPr>
          <w:rtl w:val="0"/>
        </w:rPr>
      </w:r>
    </w:p>
    <w:p w:rsidR="00000000" w:rsidDel="00000000" w:rsidP="00000000" w:rsidRDefault="00000000" w:rsidRPr="00000000" w14:paraId="0000008C">
      <w:pPr>
        <w:numPr>
          <w:ilvl w:val="0"/>
          <w:numId w:val="22"/>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highlight w:val="yellow"/>
          <w:rtl w:val="0"/>
        </w:rPr>
        <w:t xml:space="preserve">{delete if not applicable}</w:t>
      </w:r>
      <w:r w:rsidDel="00000000" w:rsidR="00000000" w:rsidRPr="00000000">
        <w:rPr>
          <w:color w:val="000000"/>
          <w:rtl w:val="0"/>
        </w:rPr>
        <w:t xml:space="preserve"> If required, during the term of employment You will obtain appropriate credentialing for work in external facilities such as rural hospitals;</w:t>
      </w:r>
      <w:r w:rsidDel="00000000" w:rsidR="00000000" w:rsidRPr="00000000">
        <w:rPr>
          <w:rtl w:val="0"/>
        </w:rPr>
      </w:r>
    </w:p>
    <w:p w:rsidR="00000000" w:rsidDel="00000000" w:rsidP="00000000" w:rsidRDefault="00000000" w:rsidRPr="00000000" w14:paraId="0000008D">
      <w:pPr>
        <w:numPr>
          <w:ilvl w:val="0"/>
          <w:numId w:val="22"/>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will immediately notify the Employer of any complaint made by patients in respect of your performance whether verbal or in writing;</w:t>
      </w:r>
      <w:r w:rsidDel="00000000" w:rsidR="00000000" w:rsidRPr="00000000">
        <w:rPr>
          <w:rtl w:val="0"/>
        </w:rPr>
      </w:r>
    </w:p>
    <w:p w:rsidR="00000000" w:rsidDel="00000000" w:rsidP="00000000" w:rsidRDefault="00000000" w:rsidRPr="00000000" w14:paraId="0000008E">
      <w:pPr>
        <w:numPr>
          <w:ilvl w:val="0"/>
          <w:numId w:val="22"/>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will abide by all practice policies and procedures;</w:t>
      </w:r>
      <w:r w:rsidDel="00000000" w:rsidR="00000000" w:rsidRPr="00000000">
        <w:rPr>
          <w:rtl w:val="0"/>
        </w:rPr>
      </w:r>
    </w:p>
    <w:p w:rsidR="00000000" w:rsidDel="00000000" w:rsidP="00000000" w:rsidRDefault="00000000" w:rsidRPr="00000000" w14:paraId="0000008F">
      <w:pPr>
        <w:numPr>
          <w:ilvl w:val="0"/>
          <w:numId w:val="22"/>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will hold professional indemnity insurance in respect of the work contemplated by this agreement for the entire term of your employment; and</w:t>
      </w:r>
      <w:r w:rsidDel="00000000" w:rsidR="00000000" w:rsidRPr="00000000">
        <w:rPr>
          <w:rtl w:val="0"/>
        </w:rPr>
      </w:r>
    </w:p>
    <w:p w:rsidR="00000000" w:rsidDel="00000000" w:rsidP="00000000" w:rsidRDefault="00000000" w:rsidRPr="00000000" w14:paraId="00000090">
      <w:pPr>
        <w:numPr>
          <w:ilvl w:val="0"/>
          <w:numId w:val="22"/>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will notify the Employer immediately should your professional indemnity insurance be withdrawn or altered;</w:t>
      </w:r>
      <w:r w:rsidDel="00000000" w:rsidR="00000000" w:rsidRPr="00000000">
        <w:rPr>
          <w:rtl w:val="0"/>
        </w:rPr>
      </w:r>
    </w:p>
    <w:p w:rsidR="00000000" w:rsidDel="00000000" w:rsidP="00000000" w:rsidRDefault="00000000" w:rsidRPr="00000000" w14:paraId="00000091">
      <w:pPr>
        <w:numPr>
          <w:ilvl w:val="0"/>
          <w:numId w:val="22"/>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will provide the Employer with proof of adequate indemnity insurance prior to commencing employment;</w:t>
      </w:r>
      <w:r w:rsidDel="00000000" w:rsidR="00000000" w:rsidRPr="00000000">
        <w:rPr>
          <w:rtl w:val="0"/>
        </w:rPr>
      </w:r>
    </w:p>
    <w:p w:rsidR="00000000" w:rsidDel="00000000" w:rsidP="00000000" w:rsidRDefault="00000000" w:rsidRPr="00000000" w14:paraId="00000092">
      <w:pPr>
        <w:numPr>
          <w:ilvl w:val="0"/>
          <w:numId w:val="22"/>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authorise the practice to make inquiries of your medical insurer to verify membership or level of insurance, as the case may be; and</w:t>
      </w:r>
      <w:r w:rsidDel="00000000" w:rsidR="00000000" w:rsidRPr="00000000">
        <w:rPr>
          <w:rtl w:val="0"/>
        </w:rPr>
      </w:r>
    </w:p>
    <w:p w:rsidR="00000000" w:rsidDel="00000000" w:rsidP="00000000" w:rsidRDefault="00000000" w:rsidRPr="00000000" w14:paraId="00000093">
      <w:pPr>
        <w:numPr>
          <w:ilvl w:val="0"/>
          <w:numId w:val="22"/>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will provide details of your medical indemnity provider prior to commencing your employment;</w:t>
      </w:r>
      <w:r w:rsidDel="00000000" w:rsidR="00000000" w:rsidRPr="00000000">
        <w:rPr>
          <w:rtl w:val="0"/>
        </w:rPr>
      </w:r>
    </w:p>
    <w:p w:rsidR="00000000" w:rsidDel="00000000" w:rsidP="00000000" w:rsidRDefault="00000000" w:rsidRPr="00000000" w14:paraId="00000094">
      <w:pPr>
        <w:numPr>
          <w:ilvl w:val="0"/>
          <w:numId w:val="22"/>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will immediately report any concern regarding your personal safety, particularly with respect to working alone or after hours, to your Employer;</w:t>
      </w:r>
      <w:r w:rsidDel="00000000" w:rsidR="00000000" w:rsidRPr="00000000">
        <w:rPr>
          <w:rtl w:val="0"/>
        </w:rPr>
      </w:r>
    </w:p>
    <w:p w:rsidR="00000000" w:rsidDel="00000000" w:rsidP="00000000" w:rsidRDefault="00000000" w:rsidRPr="00000000" w14:paraId="00000095">
      <w:pPr>
        <w:numPr>
          <w:ilvl w:val="0"/>
          <w:numId w:val="22"/>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consent to the release of relevant Medicare Australia data for the Employer to access information regarding any agreed proportion of incentive payments to which You may be entitled under the Service Incentive Payment scheme;</w:t>
      </w:r>
      <w:r w:rsidDel="00000000" w:rsidR="00000000" w:rsidRPr="00000000">
        <w:rPr>
          <w:rtl w:val="0"/>
        </w:rPr>
      </w:r>
    </w:p>
    <w:p w:rsidR="00000000" w:rsidDel="00000000" w:rsidP="00000000" w:rsidRDefault="00000000" w:rsidRPr="00000000" w14:paraId="00000096">
      <w:pPr>
        <w:numPr>
          <w:ilvl w:val="0"/>
          <w:numId w:val="22"/>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shall be responsible for the accuracy of all billings assigned to your Medicare Provider Number;</w:t>
      </w:r>
      <w:r w:rsidDel="00000000" w:rsidR="00000000" w:rsidRPr="00000000">
        <w:rPr>
          <w:rtl w:val="0"/>
        </w:rPr>
      </w:r>
    </w:p>
    <w:p w:rsidR="00000000" w:rsidDel="00000000" w:rsidP="00000000" w:rsidRDefault="00000000" w:rsidRPr="00000000" w14:paraId="00000097">
      <w:pPr>
        <w:numPr>
          <w:ilvl w:val="0"/>
          <w:numId w:val="22"/>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will assign payment received at the practice for all gross billings/receipts under your Medicare Provider Number to the practice where You are employed. In the case of payments being inadvertently made directly to You, You will pass these payments on to the practice. </w:t>
      </w:r>
      <w:r w:rsidDel="00000000" w:rsidR="00000000" w:rsidRPr="00000000">
        <w:rPr>
          <w:rtl w:val="0"/>
        </w:rPr>
      </w:r>
    </w:p>
    <w:p w:rsidR="00000000" w:rsidDel="00000000" w:rsidP="00000000" w:rsidRDefault="00000000" w:rsidRPr="00000000" w14:paraId="00000098">
      <w:pPr>
        <w:pStyle w:val="Heading1"/>
        <w:numPr>
          <w:ilvl w:val="0"/>
          <w:numId w:val="15"/>
        </w:numPr>
        <w:ind w:left="567" w:hanging="567"/>
        <w:rPr/>
      </w:pPr>
      <w:bookmarkStart w:colFirst="0" w:colLast="0" w:name="_heading=h.sedbtkgzahxb" w:id="4"/>
      <w:bookmarkEnd w:id="4"/>
      <w:r w:rsidDel="00000000" w:rsidR="00000000" w:rsidRPr="00000000">
        <w:rPr>
          <w:rtl w:val="0"/>
        </w:rPr>
        <w:t xml:space="preserve">Dates</w:t>
      </w:r>
    </w:p>
    <w:p w:rsidR="00000000" w:rsidDel="00000000" w:rsidP="00000000" w:rsidRDefault="00000000" w:rsidRPr="00000000" w14:paraId="00000099">
      <w:pPr>
        <w:rPr/>
      </w:pPr>
      <w:r w:rsidDel="00000000" w:rsidR="00000000" w:rsidRPr="00000000">
        <w:rPr>
          <w:rtl w:val="0"/>
        </w:rPr>
        <w:t xml:space="preserve">Your employment is for a fixed term of </w:t>
      </w:r>
      <w:r w:rsidDel="00000000" w:rsidR="00000000" w:rsidRPr="00000000">
        <w:rPr>
          <w:highlight w:val="yellow"/>
          <w:rtl w:val="0"/>
        </w:rPr>
        <w:t xml:space="preserve">“x” Number</w:t>
      </w:r>
      <w:r w:rsidDel="00000000" w:rsidR="00000000" w:rsidRPr="00000000">
        <w:rPr>
          <w:rtl w:val="0"/>
        </w:rPr>
        <w:t xml:space="preserve"> months that will commence and conclude according to the dates set out in </w:t>
      </w:r>
      <w:r w:rsidDel="00000000" w:rsidR="00000000" w:rsidRPr="00000000">
        <w:rPr>
          <w:b w:val="1"/>
          <w:rtl w:val="0"/>
        </w:rPr>
        <w:t xml:space="preserve">Item 4</w:t>
      </w:r>
      <w:r w:rsidDel="00000000" w:rsidR="00000000" w:rsidRPr="00000000">
        <w:rPr>
          <w:rtl w:val="0"/>
        </w:rPr>
        <w:t xml:space="preserve"> of the Schedule.</w:t>
      </w:r>
    </w:p>
    <w:p w:rsidR="00000000" w:rsidDel="00000000" w:rsidP="00000000" w:rsidRDefault="00000000" w:rsidRPr="00000000" w14:paraId="0000009A">
      <w:pPr>
        <w:pStyle w:val="Heading1"/>
        <w:numPr>
          <w:ilvl w:val="0"/>
          <w:numId w:val="15"/>
        </w:numPr>
        <w:ind w:left="567" w:hanging="567"/>
        <w:rPr/>
      </w:pPr>
      <w:bookmarkStart w:colFirst="0" w:colLast="0" w:name="_heading=h.uctfafg3nlq1" w:id="5"/>
      <w:bookmarkEnd w:id="5"/>
      <w:r w:rsidDel="00000000" w:rsidR="00000000" w:rsidRPr="00000000">
        <w:rPr>
          <w:rtl w:val="0"/>
        </w:rPr>
        <w:t xml:space="preserve">Duties</w:t>
      </w:r>
    </w:p>
    <w:p w:rsidR="00000000" w:rsidDel="00000000" w:rsidP="00000000" w:rsidRDefault="00000000" w:rsidRPr="00000000" w14:paraId="0000009B">
      <w:pPr>
        <w:numPr>
          <w:ilvl w:val="0"/>
          <w:numId w:val="21"/>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Your role is to perform the duties of a </w:t>
      </w:r>
      <w:r w:rsidDel="00000000" w:rsidR="00000000" w:rsidRPr="00000000">
        <w:rPr>
          <w:highlight w:val="yellow"/>
          <w:rtl w:val="0"/>
        </w:rPr>
        <w:t xml:space="preserve">GP or RG</w:t>
      </w:r>
      <w:r w:rsidDel="00000000" w:rsidR="00000000" w:rsidRPr="00000000">
        <w:rPr>
          <w:color w:val="000000"/>
          <w:rtl w:val="0"/>
        </w:rPr>
        <w:t xml:space="preserve"> registrar </w:t>
      </w:r>
      <w:r w:rsidDel="00000000" w:rsidR="00000000" w:rsidRPr="00000000">
        <w:rPr>
          <w:highlight w:val="yellow"/>
          <w:rtl w:val="0"/>
        </w:rPr>
        <w:t xml:space="preserve">GPT Term</w:t>
      </w:r>
      <w:r w:rsidDel="00000000" w:rsidR="00000000" w:rsidRPr="00000000">
        <w:rPr>
          <w:color w:val="000000"/>
          <w:rtl w:val="0"/>
        </w:rPr>
        <w:t xml:space="preserve"> as set out in the Position Description attached as Annexe ‘D’.</w:t>
      </w:r>
      <w:r w:rsidDel="00000000" w:rsidR="00000000" w:rsidRPr="00000000">
        <w:rPr>
          <w:rtl w:val="0"/>
        </w:rPr>
      </w:r>
    </w:p>
    <w:p w:rsidR="00000000" w:rsidDel="00000000" w:rsidP="00000000" w:rsidRDefault="00000000" w:rsidRPr="00000000" w14:paraId="0000009C">
      <w:pPr>
        <w:numPr>
          <w:ilvl w:val="0"/>
          <w:numId w:val="21"/>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In addition to the Position Description attached as Annexe ‘D’, You may be provided with an outline of your duties before or on commencement of your employment. The outline is not intended to be an exhaustive list of the duties You may be required to perform, rather an indication of the kinds of duties that fall within the scope of the position;</w:t>
      </w:r>
      <w:r w:rsidDel="00000000" w:rsidR="00000000" w:rsidRPr="00000000">
        <w:rPr>
          <w:rtl w:val="0"/>
        </w:rPr>
      </w:r>
    </w:p>
    <w:p w:rsidR="00000000" w:rsidDel="00000000" w:rsidP="00000000" w:rsidRDefault="00000000" w:rsidRPr="00000000" w14:paraId="0000009D">
      <w:pPr>
        <w:numPr>
          <w:ilvl w:val="0"/>
          <w:numId w:val="21"/>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also have general duties to:</w:t>
      </w:r>
      <w:r w:rsidDel="00000000" w:rsidR="00000000" w:rsidRPr="00000000">
        <w:rPr>
          <w:rtl w:val="0"/>
        </w:rPr>
      </w:r>
    </w:p>
    <w:p w:rsidR="00000000" w:rsidDel="00000000" w:rsidP="00000000" w:rsidRDefault="00000000" w:rsidRPr="00000000" w14:paraId="0000009E">
      <w:pPr>
        <w:numPr>
          <w:ilvl w:val="1"/>
          <w:numId w:val="24"/>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comply with reasonable directions given to You by the Employer;</w:t>
      </w:r>
      <w:r w:rsidDel="00000000" w:rsidR="00000000" w:rsidRPr="00000000">
        <w:rPr>
          <w:rtl w:val="0"/>
        </w:rPr>
      </w:r>
    </w:p>
    <w:p w:rsidR="00000000" w:rsidDel="00000000" w:rsidP="00000000" w:rsidRDefault="00000000" w:rsidRPr="00000000" w14:paraId="0000009F">
      <w:pPr>
        <w:numPr>
          <w:ilvl w:val="1"/>
          <w:numId w:val="24"/>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at all times act faithfully, honestly and diligently;</w:t>
      </w:r>
      <w:r w:rsidDel="00000000" w:rsidR="00000000" w:rsidRPr="00000000">
        <w:rPr>
          <w:rtl w:val="0"/>
        </w:rPr>
      </w:r>
    </w:p>
    <w:p w:rsidR="00000000" w:rsidDel="00000000" w:rsidP="00000000" w:rsidRDefault="00000000" w:rsidRPr="00000000" w14:paraId="000000A0">
      <w:pPr>
        <w:numPr>
          <w:ilvl w:val="1"/>
          <w:numId w:val="24"/>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ensure You are performing solely work-related activities in work time;</w:t>
      </w:r>
      <w:r w:rsidDel="00000000" w:rsidR="00000000" w:rsidRPr="00000000">
        <w:rPr>
          <w:rtl w:val="0"/>
        </w:rPr>
      </w:r>
    </w:p>
    <w:p w:rsidR="00000000" w:rsidDel="00000000" w:rsidP="00000000" w:rsidRDefault="00000000" w:rsidRPr="00000000" w14:paraId="000000A1">
      <w:pPr>
        <w:numPr>
          <w:ilvl w:val="1"/>
          <w:numId w:val="24"/>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exhibit a professional and courteous attitude when dealing with the Employer, patients, Employees and other health professionals, suppliers and other members of the public; and</w:t>
      </w:r>
      <w:r w:rsidDel="00000000" w:rsidR="00000000" w:rsidRPr="00000000">
        <w:rPr>
          <w:rtl w:val="0"/>
        </w:rPr>
      </w:r>
    </w:p>
    <w:p w:rsidR="00000000" w:rsidDel="00000000" w:rsidP="00000000" w:rsidRDefault="00000000" w:rsidRPr="00000000" w14:paraId="000000A2">
      <w:pPr>
        <w:numPr>
          <w:ilvl w:val="1"/>
          <w:numId w:val="24"/>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in line with your training requirements, act in the Employer’s best interests at all times.</w:t>
      </w:r>
      <w:r w:rsidDel="00000000" w:rsidR="00000000" w:rsidRPr="00000000">
        <w:rPr>
          <w:rtl w:val="0"/>
        </w:rPr>
      </w:r>
    </w:p>
    <w:p w:rsidR="00000000" w:rsidDel="00000000" w:rsidP="00000000" w:rsidRDefault="00000000" w:rsidRPr="00000000" w14:paraId="000000A3">
      <w:pPr>
        <w:pStyle w:val="Heading1"/>
        <w:numPr>
          <w:ilvl w:val="0"/>
          <w:numId w:val="15"/>
        </w:numPr>
        <w:ind w:left="567" w:hanging="567"/>
        <w:rPr/>
      </w:pPr>
      <w:bookmarkStart w:colFirst="0" w:colLast="0" w:name="_heading=h.9fzcqo8593mf" w:id="6"/>
      <w:bookmarkEnd w:id="6"/>
      <w:r w:rsidDel="00000000" w:rsidR="00000000" w:rsidRPr="00000000">
        <w:rPr>
          <w:rtl w:val="0"/>
        </w:rPr>
        <w:t xml:space="preserve">Location</w:t>
      </w:r>
    </w:p>
    <w:p w:rsidR="00000000" w:rsidDel="00000000" w:rsidP="00000000" w:rsidRDefault="00000000" w:rsidRPr="00000000" w14:paraId="000000A4">
      <w:pPr>
        <w:rPr/>
      </w:pPr>
      <w:r w:rsidDel="00000000" w:rsidR="00000000" w:rsidRPr="00000000">
        <w:rPr>
          <w:rtl w:val="0"/>
        </w:rPr>
        <w:t xml:space="preserve">Your place of employment will be at the location(s) set out in </w:t>
      </w:r>
      <w:r w:rsidDel="00000000" w:rsidR="00000000" w:rsidRPr="00000000">
        <w:rPr>
          <w:b w:val="1"/>
          <w:rtl w:val="0"/>
        </w:rPr>
        <w:t xml:space="preserve">Item 5</w:t>
      </w:r>
      <w:r w:rsidDel="00000000" w:rsidR="00000000" w:rsidRPr="00000000">
        <w:rPr>
          <w:rtl w:val="0"/>
        </w:rPr>
        <w:t xml:space="preserve"> of the Schedule. You may also be required to travel to external facilities as reasonably necessary for the performance of your duties.</w:t>
      </w:r>
    </w:p>
    <w:p w:rsidR="00000000" w:rsidDel="00000000" w:rsidP="00000000" w:rsidRDefault="00000000" w:rsidRPr="00000000" w14:paraId="000000A5">
      <w:pPr>
        <w:pStyle w:val="Heading1"/>
        <w:numPr>
          <w:ilvl w:val="0"/>
          <w:numId w:val="15"/>
        </w:numPr>
        <w:ind w:left="567" w:hanging="567"/>
        <w:rPr/>
      </w:pPr>
      <w:bookmarkStart w:colFirst="0" w:colLast="0" w:name="_heading=h.a23et3hlmey5" w:id="7"/>
      <w:bookmarkEnd w:id="7"/>
      <w:r w:rsidDel="00000000" w:rsidR="00000000" w:rsidRPr="00000000">
        <w:rPr>
          <w:rtl w:val="0"/>
        </w:rPr>
        <w:t xml:space="preserve">Hours of Work</w:t>
      </w:r>
    </w:p>
    <w:p w:rsidR="00000000" w:rsidDel="00000000" w:rsidP="00000000" w:rsidRDefault="00000000" w:rsidRPr="00000000" w14:paraId="000000A6">
      <w:pPr>
        <w:rPr/>
      </w:pPr>
      <w:r w:rsidDel="00000000" w:rsidR="00000000" w:rsidRPr="00000000">
        <w:rPr>
          <w:rtl w:val="0"/>
        </w:rPr>
        <w:t xml:space="preserve">Your full-time hours as set out below shall be in accordance with the NTCER (version 2025-02) at clauses 10.4, 10.9, 10.10 and 10.11.</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pStyle w:val="Heading2"/>
        <w:rPr/>
      </w:pPr>
      <w:bookmarkStart w:colFirst="0" w:colLast="0" w:name="_heading=h.n0hybx7t3c1o" w:id="8"/>
      <w:bookmarkEnd w:id="8"/>
      <w:r w:rsidDel="00000000" w:rsidR="00000000" w:rsidRPr="00000000">
        <w:rPr>
          <w:rtl w:val="0"/>
        </w:rPr>
        <w:t xml:space="preserve">5.1 Ordinary hours of work</w:t>
      </w:r>
    </w:p>
    <w:p w:rsidR="00000000" w:rsidDel="00000000" w:rsidP="00000000" w:rsidRDefault="00000000" w:rsidRPr="00000000" w14:paraId="000000AA">
      <w:pPr>
        <w:numPr>
          <w:ilvl w:val="0"/>
          <w:numId w:val="28"/>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Your ordinary working hours are as set out in </w:t>
      </w:r>
      <w:r w:rsidDel="00000000" w:rsidR="00000000" w:rsidRPr="00000000">
        <w:rPr>
          <w:b w:val="1"/>
          <w:color w:val="000000"/>
          <w:rtl w:val="0"/>
        </w:rPr>
        <w:t xml:space="preserve">Item 7</w:t>
      </w:r>
      <w:r w:rsidDel="00000000" w:rsidR="00000000" w:rsidRPr="00000000">
        <w:rPr>
          <w:color w:val="000000"/>
          <w:rtl w:val="0"/>
        </w:rPr>
        <w:t xml:space="preserve"> of the Schedule and incorporate:</w:t>
      </w:r>
      <w:r w:rsidDel="00000000" w:rsidR="00000000" w:rsidRPr="00000000">
        <w:rPr>
          <w:rtl w:val="0"/>
        </w:rPr>
      </w:r>
    </w:p>
    <w:p w:rsidR="00000000" w:rsidDel="00000000" w:rsidP="00000000" w:rsidRDefault="00000000" w:rsidRPr="00000000" w14:paraId="000000AB">
      <w:pPr>
        <w:numPr>
          <w:ilvl w:val="1"/>
          <w:numId w:val="28"/>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patient contact hours;</w:t>
      </w:r>
      <w:r w:rsidDel="00000000" w:rsidR="00000000" w:rsidRPr="00000000">
        <w:rPr>
          <w:rtl w:val="0"/>
        </w:rPr>
      </w:r>
    </w:p>
    <w:p w:rsidR="00000000" w:rsidDel="00000000" w:rsidP="00000000" w:rsidRDefault="00000000" w:rsidRPr="00000000" w14:paraId="000000AC">
      <w:pPr>
        <w:numPr>
          <w:ilvl w:val="1"/>
          <w:numId w:val="28"/>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in-practice teaching hours;</w:t>
      </w:r>
      <w:r w:rsidDel="00000000" w:rsidR="00000000" w:rsidRPr="00000000">
        <w:rPr>
          <w:rtl w:val="0"/>
        </w:rPr>
      </w:r>
    </w:p>
    <w:p w:rsidR="00000000" w:rsidDel="00000000" w:rsidP="00000000" w:rsidRDefault="00000000" w:rsidRPr="00000000" w14:paraId="000000AD">
      <w:pPr>
        <w:numPr>
          <w:ilvl w:val="1"/>
          <w:numId w:val="28"/>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educational release; and</w:t>
      </w:r>
      <w:r w:rsidDel="00000000" w:rsidR="00000000" w:rsidRPr="00000000">
        <w:rPr>
          <w:rtl w:val="0"/>
        </w:rPr>
      </w:r>
    </w:p>
    <w:p w:rsidR="00000000" w:rsidDel="00000000" w:rsidP="00000000" w:rsidRDefault="00000000" w:rsidRPr="00000000" w14:paraId="000000AE">
      <w:pPr>
        <w:numPr>
          <w:ilvl w:val="1"/>
          <w:numId w:val="28"/>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administration time.</w:t>
      </w:r>
      <w:r w:rsidDel="00000000" w:rsidR="00000000" w:rsidRPr="00000000">
        <w:rPr>
          <w:rtl w:val="0"/>
        </w:rPr>
      </w:r>
    </w:p>
    <w:p w:rsidR="00000000" w:rsidDel="00000000" w:rsidP="00000000" w:rsidRDefault="00000000" w:rsidRPr="00000000" w14:paraId="000000AF">
      <w:pPr>
        <w:numPr>
          <w:ilvl w:val="0"/>
          <w:numId w:val="28"/>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A further definition of ordinary hours can be found in clauses 10.4 and 10.9 of the NTCER. </w:t>
      </w:r>
      <w:r w:rsidDel="00000000" w:rsidR="00000000" w:rsidRPr="00000000">
        <w:rPr>
          <w:rtl w:val="0"/>
        </w:rPr>
      </w:r>
    </w:p>
    <w:p w:rsidR="00000000" w:rsidDel="00000000" w:rsidP="00000000" w:rsidRDefault="00000000" w:rsidRPr="00000000" w14:paraId="000000B0">
      <w:pPr>
        <w:numPr>
          <w:ilvl w:val="0"/>
          <w:numId w:val="28"/>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These hours of work may be subject to variation as agreed and documented in writing between You and the Employer from time to time.</w:t>
      </w:r>
      <w:r w:rsidDel="00000000" w:rsidR="00000000" w:rsidRPr="00000000">
        <w:rPr>
          <w:rtl w:val="0"/>
        </w:rPr>
      </w:r>
    </w:p>
    <w:p w:rsidR="00000000" w:rsidDel="00000000" w:rsidP="00000000" w:rsidRDefault="00000000" w:rsidRPr="00000000" w14:paraId="000000B1">
      <w:pPr>
        <w:pStyle w:val="Heading2"/>
        <w:rPr/>
      </w:pPr>
      <w:bookmarkStart w:colFirst="0" w:colLast="0" w:name="_heading=h.vx37btqj5q6" w:id="9"/>
      <w:bookmarkEnd w:id="9"/>
      <w:r w:rsidDel="00000000" w:rsidR="00000000" w:rsidRPr="00000000">
        <w:rPr>
          <w:rtl w:val="0"/>
        </w:rPr>
        <w:t xml:space="preserve">5.2 After-hours and on-call hours</w:t>
      </w:r>
    </w:p>
    <w:p w:rsidR="00000000" w:rsidDel="00000000" w:rsidP="00000000" w:rsidRDefault="00000000" w:rsidRPr="00000000" w14:paraId="000000B2">
      <w:pPr>
        <w:numPr>
          <w:ilvl w:val="0"/>
          <w:numId w:val="29"/>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After-hours and on-call working hours are as set out in </w:t>
      </w:r>
      <w:r w:rsidDel="00000000" w:rsidR="00000000" w:rsidRPr="00000000">
        <w:rPr>
          <w:b w:val="1"/>
          <w:color w:val="000000"/>
          <w:rtl w:val="0"/>
        </w:rPr>
        <w:t xml:space="preserve">Item 8</w:t>
      </w:r>
      <w:r w:rsidDel="00000000" w:rsidR="00000000" w:rsidRPr="00000000">
        <w:rPr>
          <w:color w:val="000000"/>
          <w:rtl w:val="0"/>
        </w:rPr>
        <w:t xml:space="preserve"> of the Schedule.</w:t>
      </w:r>
      <w:r w:rsidDel="00000000" w:rsidR="00000000" w:rsidRPr="00000000">
        <w:rPr>
          <w:rtl w:val="0"/>
        </w:rPr>
      </w:r>
    </w:p>
    <w:p w:rsidR="00000000" w:rsidDel="00000000" w:rsidP="00000000" w:rsidRDefault="00000000" w:rsidRPr="00000000" w14:paraId="000000B3">
      <w:pPr>
        <w:numPr>
          <w:ilvl w:val="1"/>
          <w:numId w:val="29"/>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The expectations for your after-hours work (if any) are provided in </w:t>
      </w:r>
      <w:r w:rsidDel="00000000" w:rsidR="00000000" w:rsidRPr="00000000">
        <w:rPr>
          <w:b w:val="1"/>
          <w:color w:val="000000"/>
          <w:rtl w:val="0"/>
        </w:rPr>
        <w:t xml:space="preserve">Item 8.1</w:t>
      </w:r>
      <w:r w:rsidDel="00000000" w:rsidR="00000000" w:rsidRPr="00000000">
        <w:rPr>
          <w:color w:val="000000"/>
          <w:rtl w:val="0"/>
        </w:rPr>
        <w:t xml:space="preserve"> of the Schedule;</w:t>
      </w:r>
      <w:r w:rsidDel="00000000" w:rsidR="00000000" w:rsidRPr="00000000">
        <w:rPr>
          <w:rtl w:val="0"/>
        </w:rPr>
      </w:r>
    </w:p>
    <w:p w:rsidR="00000000" w:rsidDel="00000000" w:rsidP="00000000" w:rsidRDefault="00000000" w:rsidRPr="00000000" w14:paraId="000000B4">
      <w:pPr>
        <w:numPr>
          <w:ilvl w:val="1"/>
          <w:numId w:val="29"/>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A further definition of after-hours work can be found in clause 10.10 of the NTCER.</w:t>
      </w:r>
      <w:r w:rsidDel="00000000" w:rsidR="00000000" w:rsidRPr="00000000">
        <w:rPr>
          <w:rtl w:val="0"/>
        </w:rPr>
      </w:r>
    </w:p>
    <w:p w:rsidR="00000000" w:rsidDel="00000000" w:rsidP="00000000" w:rsidRDefault="00000000" w:rsidRPr="00000000" w14:paraId="000000B5">
      <w:pPr>
        <w:numPr>
          <w:ilvl w:val="1"/>
          <w:numId w:val="29"/>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The expectations for your on-call working hours (if any) are set out in </w:t>
      </w:r>
      <w:r w:rsidDel="00000000" w:rsidR="00000000" w:rsidRPr="00000000">
        <w:rPr>
          <w:b w:val="1"/>
          <w:color w:val="000000"/>
          <w:rtl w:val="0"/>
        </w:rPr>
        <w:t xml:space="preserve">Item 8.2</w:t>
      </w:r>
      <w:r w:rsidDel="00000000" w:rsidR="00000000" w:rsidRPr="00000000">
        <w:rPr>
          <w:color w:val="000000"/>
          <w:rtl w:val="0"/>
        </w:rPr>
        <w:t xml:space="preserve"> of the Schedule;</w:t>
      </w:r>
      <w:r w:rsidDel="00000000" w:rsidR="00000000" w:rsidRPr="00000000">
        <w:rPr>
          <w:rtl w:val="0"/>
        </w:rPr>
      </w:r>
    </w:p>
    <w:p w:rsidR="00000000" w:rsidDel="00000000" w:rsidP="00000000" w:rsidRDefault="00000000" w:rsidRPr="00000000" w14:paraId="000000B6">
      <w:pPr>
        <w:numPr>
          <w:ilvl w:val="1"/>
          <w:numId w:val="29"/>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A further definition of on-call work can be found in clause 10.11 of the NTCER.</w:t>
      </w:r>
      <w:r w:rsidDel="00000000" w:rsidR="00000000" w:rsidRPr="00000000">
        <w:rPr>
          <w:rtl w:val="0"/>
        </w:rPr>
      </w:r>
    </w:p>
    <w:p w:rsidR="00000000" w:rsidDel="00000000" w:rsidP="00000000" w:rsidRDefault="00000000" w:rsidRPr="00000000" w14:paraId="000000B7">
      <w:pPr>
        <w:numPr>
          <w:ilvl w:val="0"/>
          <w:numId w:val="29"/>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may agree to work additional hours by negotiation with the Employer. These hours are not a part of this agreement and are negotiated as the need arises. Further details about additional ordinary hours can be found in clause 10.9 of the NTCER.</w:t>
      </w:r>
      <w:r w:rsidDel="00000000" w:rsidR="00000000" w:rsidRPr="00000000">
        <w:rPr>
          <w:rtl w:val="0"/>
        </w:rPr>
      </w:r>
    </w:p>
    <w:p w:rsidR="00000000" w:rsidDel="00000000" w:rsidP="00000000" w:rsidRDefault="00000000" w:rsidRPr="00000000" w14:paraId="000000B8">
      <w:pPr>
        <w:pStyle w:val="Heading2"/>
        <w:rPr/>
      </w:pPr>
      <w:bookmarkStart w:colFirst="0" w:colLast="0" w:name="_heading=h.ry1b16g5sq5x" w:id="10"/>
      <w:bookmarkEnd w:id="10"/>
      <w:r w:rsidDel="00000000" w:rsidR="00000000" w:rsidRPr="00000000">
        <w:rPr>
          <w:rtl w:val="0"/>
        </w:rPr>
        <w:t xml:space="preserve">5.3 Workload </w:t>
      </w:r>
    </w:p>
    <w:p w:rsidR="00000000" w:rsidDel="00000000" w:rsidP="00000000" w:rsidRDefault="00000000" w:rsidRPr="00000000" w14:paraId="000000B9">
      <w:pPr>
        <w:numPr>
          <w:ilvl w:val="0"/>
          <w:numId w:val="31"/>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Employer will endeavour to provide a maximum of four patients per hour, on average.</w:t>
      </w:r>
      <w:r w:rsidDel="00000000" w:rsidR="00000000" w:rsidRPr="00000000">
        <w:rPr>
          <w:rtl w:val="0"/>
        </w:rPr>
      </w:r>
    </w:p>
    <w:p w:rsidR="00000000" w:rsidDel="00000000" w:rsidP="00000000" w:rsidRDefault="00000000" w:rsidRPr="00000000" w14:paraId="000000BA">
      <w:pPr>
        <w:numPr>
          <w:ilvl w:val="0"/>
          <w:numId w:val="31"/>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In special circumstances, such as emergencies, vaccination clinics, staff illness, and outbreaks of illness, the workload will vary from that referred to in 5.3(A) above.</w:t>
      </w:r>
      <w:r w:rsidDel="00000000" w:rsidR="00000000" w:rsidRPr="00000000">
        <w:rPr>
          <w:rtl w:val="0"/>
        </w:rPr>
      </w:r>
    </w:p>
    <w:p w:rsidR="00000000" w:rsidDel="00000000" w:rsidP="00000000" w:rsidRDefault="00000000" w:rsidRPr="00000000" w14:paraId="000000BB">
      <w:pPr>
        <w:numPr>
          <w:ilvl w:val="0"/>
          <w:numId w:val="31"/>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Employer will arrange equitable distribution of work with other employed GPs in the practice so that You may obtain exposure to the full breadth of general practice as per the relevant College Standards.</w:t>
      </w:r>
      <w:r w:rsidDel="00000000" w:rsidR="00000000" w:rsidRPr="00000000">
        <w:rPr>
          <w:rtl w:val="0"/>
        </w:rPr>
      </w:r>
    </w:p>
    <w:p w:rsidR="00000000" w:rsidDel="00000000" w:rsidP="00000000" w:rsidRDefault="00000000" w:rsidRPr="00000000" w14:paraId="000000BC">
      <w:pPr>
        <w:pStyle w:val="Heading2"/>
        <w:rPr/>
      </w:pPr>
      <w:bookmarkStart w:colFirst="0" w:colLast="0" w:name="_heading=h.5tia59b9vcjk" w:id="11"/>
      <w:bookmarkEnd w:id="11"/>
      <w:r w:rsidDel="00000000" w:rsidR="00000000" w:rsidRPr="00000000">
        <w:rPr>
          <w:rtl w:val="0"/>
        </w:rPr>
        <w:t xml:space="preserve">5.4 Fatigue Management</w:t>
      </w:r>
    </w:p>
    <w:p w:rsidR="00000000" w:rsidDel="00000000" w:rsidP="00000000" w:rsidRDefault="00000000" w:rsidRPr="00000000" w14:paraId="000000BD">
      <w:pPr>
        <w:rPr/>
      </w:pPr>
      <w:r w:rsidDel="00000000" w:rsidR="00000000" w:rsidRPr="00000000">
        <w:rPr>
          <w:rtl w:val="0"/>
        </w:rPr>
        <w:t xml:space="preserve">You and the Employer agree that fatigue management is an important issue and is the responsibility of both parties. Occupational health and safety policies should be discussed and any specific items included or referred to listed in </w:t>
      </w:r>
      <w:r w:rsidDel="00000000" w:rsidR="00000000" w:rsidRPr="00000000">
        <w:rPr>
          <w:b w:val="1"/>
          <w:rtl w:val="0"/>
        </w:rPr>
        <w:t xml:space="preserve">Item 7.3</w:t>
      </w:r>
      <w:r w:rsidDel="00000000" w:rsidR="00000000" w:rsidRPr="00000000">
        <w:rPr>
          <w:rtl w:val="0"/>
        </w:rPr>
        <w:t xml:space="preserve"> of the Schedule.</w:t>
      </w:r>
    </w:p>
    <w:p w:rsidR="00000000" w:rsidDel="00000000" w:rsidP="00000000" w:rsidRDefault="00000000" w:rsidRPr="00000000" w14:paraId="000000BE">
      <w:pPr>
        <w:numPr>
          <w:ilvl w:val="0"/>
          <w:numId w:val="32"/>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It is the registrar’s responsibility to inform the practice of any shifts at another place of work that may impact on their ability to have a clear period of rest of no less than ten (10) hours. </w:t>
      </w:r>
    </w:p>
    <w:p w:rsidR="00000000" w:rsidDel="00000000" w:rsidP="00000000" w:rsidRDefault="00000000" w:rsidRPr="00000000" w14:paraId="000000BF">
      <w:pPr>
        <w:numPr>
          <w:ilvl w:val="0"/>
          <w:numId w:val="32"/>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The training practice is responsible for ensuring the registrar has a clear period of rest of no less than ten (10) hours between shifts. </w:t>
      </w:r>
    </w:p>
    <w:p w:rsidR="00000000" w:rsidDel="00000000" w:rsidP="00000000" w:rsidRDefault="00000000" w:rsidRPr="00000000" w14:paraId="000000C0">
      <w:pPr>
        <w:numPr>
          <w:ilvl w:val="0"/>
          <w:numId w:val="32"/>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The registrar is responsible for ensuring they have a clear period of rest of no less than ten (10) hours between shifts, including those worked at the training practice and any other workplace. </w:t>
      </w:r>
    </w:p>
    <w:p w:rsidR="00000000" w:rsidDel="00000000" w:rsidP="00000000" w:rsidRDefault="00000000" w:rsidRPr="00000000" w14:paraId="000000C1">
      <w:pPr>
        <w:pStyle w:val="Heading2"/>
        <w:rPr/>
      </w:pPr>
      <w:bookmarkStart w:colFirst="0" w:colLast="0" w:name="_heading=h.c6b9jp67mhb5" w:id="12"/>
      <w:bookmarkEnd w:id="12"/>
      <w:r w:rsidDel="00000000" w:rsidR="00000000" w:rsidRPr="00000000">
        <w:rPr>
          <w:rtl w:val="0"/>
        </w:rPr>
        <w:t xml:space="preserve">5.5 Health and Safety</w:t>
      </w:r>
    </w:p>
    <w:p w:rsidR="00000000" w:rsidDel="00000000" w:rsidP="00000000" w:rsidRDefault="00000000" w:rsidRPr="00000000" w14:paraId="000000C2">
      <w:pPr>
        <w:numPr>
          <w:ilvl w:val="0"/>
          <w:numId w:val="33"/>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Employer, in respect of your employment, will ensure it has insurance to cover workers compensation.</w:t>
      </w:r>
      <w:r w:rsidDel="00000000" w:rsidR="00000000" w:rsidRPr="00000000">
        <w:rPr>
          <w:rtl w:val="0"/>
        </w:rPr>
      </w:r>
    </w:p>
    <w:p w:rsidR="00000000" w:rsidDel="00000000" w:rsidP="00000000" w:rsidRDefault="00000000" w:rsidRPr="00000000" w14:paraId="000000C3">
      <w:pPr>
        <w:numPr>
          <w:ilvl w:val="0"/>
          <w:numId w:val="33"/>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Employer will undertake a reasonable risk assessment of your ability to manage high risk situations in accordance with the relevant College Standards.</w:t>
      </w:r>
      <w:r w:rsidDel="00000000" w:rsidR="00000000" w:rsidRPr="00000000">
        <w:rPr>
          <w:rtl w:val="0"/>
        </w:rPr>
      </w:r>
    </w:p>
    <w:p w:rsidR="00000000" w:rsidDel="00000000" w:rsidP="00000000" w:rsidRDefault="00000000" w:rsidRPr="00000000" w14:paraId="000000C4">
      <w:pPr>
        <w:numPr>
          <w:ilvl w:val="0"/>
          <w:numId w:val="33"/>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and the Employer agree that your personal safety, especially when working alone, on home or RACF visits, or after hours, is an important issue. Appropriate arrangements including reliable telecommunications contact and reasonable rostering will be implemented.</w:t>
      </w:r>
      <w:r w:rsidDel="00000000" w:rsidR="00000000" w:rsidRPr="00000000">
        <w:rPr>
          <w:rtl w:val="0"/>
        </w:rPr>
      </w:r>
    </w:p>
    <w:p w:rsidR="00000000" w:rsidDel="00000000" w:rsidP="00000000" w:rsidRDefault="00000000" w:rsidRPr="00000000" w14:paraId="000000C5">
      <w:pPr>
        <w:pStyle w:val="Heading1"/>
        <w:numPr>
          <w:ilvl w:val="0"/>
          <w:numId w:val="15"/>
        </w:numPr>
        <w:ind w:left="567" w:hanging="567"/>
        <w:rPr/>
      </w:pPr>
      <w:bookmarkStart w:colFirst="0" w:colLast="0" w:name="_heading=h.14tuqjnqn0" w:id="13"/>
      <w:bookmarkEnd w:id="13"/>
      <w:r w:rsidDel="00000000" w:rsidR="00000000" w:rsidRPr="00000000">
        <w:rPr>
          <w:rtl w:val="0"/>
        </w:rPr>
        <w:t xml:space="preserve">Position and Title</w:t>
      </w:r>
    </w:p>
    <w:p w:rsidR="00000000" w:rsidDel="00000000" w:rsidP="00000000" w:rsidRDefault="00000000" w:rsidRPr="00000000" w14:paraId="000000C6">
      <w:pPr>
        <w:numPr>
          <w:ilvl w:val="0"/>
          <w:numId w:val="27"/>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are employed on a Full-time (FT) basis in the position described at </w:t>
      </w:r>
      <w:r w:rsidDel="00000000" w:rsidR="00000000" w:rsidRPr="00000000">
        <w:rPr>
          <w:b w:val="1"/>
          <w:color w:val="000000"/>
          <w:rtl w:val="0"/>
        </w:rPr>
        <w:t xml:space="preserve">Item 3</w:t>
      </w:r>
      <w:r w:rsidDel="00000000" w:rsidR="00000000" w:rsidRPr="00000000">
        <w:rPr>
          <w:color w:val="000000"/>
          <w:rtl w:val="0"/>
        </w:rPr>
        <w:t xml:space="preserve"> of the Schedule;</w:t>
      </w:r>
      <w:r w:rsidDel="00000000" w:rsidR="00000000" w:rsidRPr="00000000">
        <w:rPr>
          <w:rtl w:val="0"/>
        </w:rPr>
      </w:r>
    </w:p>
    <w:p w:rsidR="00000000" w:rsidDel="00000000" w:rsidP="00000000" w:rsidRDefault="00000000" w:rsidRPr="00000000" w14:paraId="000000C7">
      <w:pPr>
        <w:numPr>
          <w:ilvl w:val="0"/>
          <w:numId w:val="27"/>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may be required to perform other tasks from time to time, as reasonably requested by the Employer.</w:t>
      </w:r>
      <w:r w:rsidDel="00000000" w:rsidR="00000000" w:rsidRPr="00000000">
        <w:rPr>
          <w:rtl w:val="0"/>
        </w:rPr>
      </w:r>
    </w:p>
    <w:p w:rsidR="00000000" w:rsidDel="00000000" w:rsidP="00000000" w:rsidRDefault="00000000" w:rsidRPr="00000000" w14:paraId="000000C8">
      <w:pPr>
        <w:pStyle w:val="Heading1"/>
        <w:numPr>
          <w:ilvl w:val="0"/>
          <w:numId w:val="15"/>
        </w:numPr>
        <w:ind w:left="567" w:hanging="567"/>
        <w:rPr/>
      </w:pPr>
      <w:bookmarkStart w:colFirst="0" w:colLast="0" w:name="_heading=h.kjovy02ga5a1" w:id="14"/>
      <w:bookmarkEnd w:id="14"/>
      <w:r w:rsidDel="00000000" w:rsidR="00000000" w:rsidRPr="00000000">
        <w:rPr>
          <w:rtl w:val="0"/>
        </w:rPr>
        <w:t xml:space="preserve">Employer Policies and Procedures</w:t>
      </w:r>
    </w:p>
    <w:p w:rsidR="00000000" w:rsidDel="00000000" w:rsidP="00000000" w:rsidRDefault="00000000" w:rsidRPr="00000000" w14:paraId="000000C9">
      <w:pPr>
        <w:numPr>
          <w:ilvl w:val="0"/>
          <w:numId w:val="30"/>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agree that:</w:t>
      </w:r>
      <w:r w:rsidDel="00000000" w:rsidR="00000000" w:rsidRPr="00000000">
        <w:rPr>
          <w:rtl w:val="0"/>
        </w:rPr>
      </w:r>
    </w:p>
    <w:p w:rsidR="00000000" w:rsidDel="00000000" w:rsidP="00000000" w:rsidRDefault="00000000" w:rsidRPr="00000000" w14:paraId="000000CA">
      <w:pPr>
        <w:numPr>
          <w:ilvl w:val="1"/>
          <w:numId w:val="25"/>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will comply with all the Employer’s policies and procedures, as amended from time to time at the sole discretion of the Employer;</w:t>
      </w:r>
      <w:r w:rsidDel="00000000" w:rsidR="00000000" w:rsidRPr="00000000">
        <w:rPr>
          <w:rtl w:val="0"/>
        </w:rPr>
      </w:r>
    </w:p>
    <w:p w:rsidR="00000000" w:rsidDel="00000000" w:rsidP="00000000" w:rsidRDefault="00000000" w:rsidRPr="00000000" w14:paraId="000000CB">
      <w:pPr>
        <w:numPr>
          <w:ilvl w:val="1"/>
          <w:numId w:val="25"/>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the specific detail of the Employer’s policies do not form a term of your Contract; and</w:t>
      </w:r>
      <w:r w:rsidDel="00000000" w:rsidR="00000000" w:rsidRPr="00000000">
        <w:rPr>
          <w:rtl w:val="0"/>
        </w:rPr>
      </w:r>
    </w:p>
    <w:p w:rsidR="00000000" w:rsidDel="00000000" w:rsidP="00000000" w:rsidRDefault="00000000" w:rsidRPr="00000000" w14:paraId="000000CC">
      <w:pPr>
        <w:numPr>
          <w:ilvl w:val="1"/>
          <w:numId w:val="25"/>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failure to comply with the Employer’s policies may result in disciplinary action, up to and including dismissal.</w:t>
      </w:r>
      <w:r w:rsidDel="00000000" w:rsidR="00000000" w:rsidRPr="00000000">
        <w:rPr>
          <w:rtl w:val="0"/>
        </w:rPr>
      </w:r>
    </w:p>
    <w:p w:rsidR="00000000" w:rsidDel="00000000" w:rsidP="00000000" w:rsidRDefault="00000000" w:rsidRPr="00000000" w14:paraId="000000CD">
      <w:pPr>
        <w:pStyle w:val="Heading1"/>
        <w:numPr>
          <w:ilvl w:val="0"/>
          <w:numId w:val="15"/>
        </w:numPr>
        <w:ind w:left="567" w:hanging="567"/>
        <w:rPr>
          <w:color w:val="2f5496"/>
        </w:rPr>
      </w:pPr>
      <w:bookmarkStart w:colFirst="0" w:colLast="0" w:name="_heading=h.m347xmkd45sp" w:id="15"/>
      <w:bookmarkEnd w:id="15"/>
      <w:r w:rsidDel="00000000" w:rsidR="00000000" w:rsidRPr="00000000">
        <w:rPr>
          <w:rtl w:val="0"/>
        </w:rPr>
        <w:t xml:space="preserve">Supervision and Teaching Time</w:t>
      </w:r>
      <w:r w:rsidDel="00000000" w:rsidR="00000000" w:rsidRPr="00000000">
        <w:rPr>
          <w:rtl w:val="0"/>
        </w:rPr>
      </w:r>
    </w:p>
    <w:p w:rsidR="00000000" w:rsidDel="00000000" w:rsidP="00000000" w:rsidRDefault="00000000" w:rsidRPr="00000000" w14:paraId="000000CE">
      <w:pPr>
        <w:numPr>
          <w:ilvl w:val="0"/>
          <w:numId w:val="36"/>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Employer shall provide supervision in accordance with the training provider guidelines.</w:t>
      </w:r>
      <w:r w:rsidDel="00000000" w:rsidR="00000000" w:rsidRPr="00000000">
        <w:rPr>
          <w:rtl w:val="0"/>
        </w:rPr>
      </w:r>
    </w:p>
    <w:p w:rsidR="00000000" w:rsidDel="00000000" w:rsidP="00000000" w:rsidRDefault="00000000" w:rsidRPr="00000000" w14:paraId="000000CF">
      <w:pPr>
        <w:numPr>
          <w:ilvl w:val="0"/>
          <w:numId w:val="36"/>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Appropriate, mutually agreed supervision will be available for after hours and on-call work.</w:t>
      </w:r>
      <w:r w:rsidDel="00000000" w:rsidR="00000000" w:rsidRPr="00000000">
        <w:rPr>
          <w:rtl w:val="0"/>
        </w:rPr>
      </w:r>
    </w:p>
    <w:p w:rsidR="00000000" w:rsidDel="00000000" w:rsidP="00000000" w:rsidRDefault="00000000" w:rsidRPr="00000000" w14:paraId="000000D0">
      <w:pPr>
        <w:numPr>
          <w:ilvl w:val="0"/>
          <w:numId w:val="36"/>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Agreed supervision arrangements and teaching time is to be provided by the supervisor(s) in accordance with the relevant College training standards and set out in </w:t>
      </w:r>
      <w:r w:rsidDel="00000000" w:rsidR="00000000" w:rsidRPr="00000000">
        <w:rPr>
          <w:b w:val="1"/>
          <w:color w:val="000000"/>
          <w:rtl w:val="0"/>
        </w:rPr>
        <w:t xml:space="preserve">Item 9</w:t>
      </w:r>
      <w:r w:rsidDel="00000000" w:rsidR="00000000" w:rsidRPr="00000000">
        <w:rPr>
          <w:color w:val="000000"/>
          <w:rtl w:val="0"/>
        </w:rPr>
        <w:t xml:space="preserve"> of the Schedule.</w:t>
      </w:r>
      <w:r w:rsidDel="00000000" w:rsidR="00000000" w:rsidRPr="00000000">
        <w:rPr>
          <w:rtl w:val="0"/>
        </w:rPr>
      </w:r>
    </w:p>
    <w:p w:rsidR="00000000" w:rsidDel="00000000" w:rsidP="00000000" w:rsidRDefault="00000000" w:rsidRPr="00000000" w14:paraId="000000D1">
      <w:pPr>
        <w:pStyle w:val="Heading1"/>
        <w:numPr>
          <w:ilvl w:val="0"/>
          <w:numId w:val="15"/>
        </w:numPr>
        <w:ind w:left="567" w:hanging="567"/>
        <w:rPr/>
      </w:pPr>
      <w:bookmarkStart w:colFirst="0" w:colLast="0" w:name="_heading=h.t7kqwllpodaz" w:id="16"/>
      <w:bookmarkEnd w:id="16"/>
      <w:r w:rsidDel="00000000" w:rsidR="00000000" w:rsidRPr="00000000">
        <w:rPr>
          <w:rtl w:val="0"/>
        </w:rPr>
        <w:t xml:space="preserve">Time Recording</w:t>
      </w:r>
    </w:p>
    <w:p w:rsidR="00000000" w:rsidDel="00000000" w:rsidP="00000000" w:rsidRDefault="00000000" w:rsidRPr="00000000" w14:paraId="000000D2">
      <w:pPr>
        <w:numPr>
          <w:ilvl w:val="0"/>
          <w:numId w:val="1"/>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If requested by the Employer, You will need to complete regular time recordings. </w:t>
      </w:r>
      <w:r w:rsidDel="00000000" w:rsidR="00000000" w:rsidRPr="00000000">
        <w:rPr>
          <w:rtl w:val="0"/>
        </w:rPr>
      </w:r>
    </w:p>
    <w:p w:rsidR="00000000" w:rsidDel="00000000" w:rsidP="00000000" w:rsidRDefault="00000000" w:rsidRPr="00000000" w14:paraId="000000D3">
      <w:pPr>
        <w:numPr>
          <w:ilvl w:val="0"/>
          <w:numId w:val="1"/>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are responsible for the completion of your own time record should this be requested. </w:t>
      </w:r>
      <w:r w:rsidDel="00000000" w:rsidR="00000000" w:rsidRPr="00000000">
        <w:rPr>
          <w:rtl w:val="0"/>
        </w:rPr>
      </w:r>
    </w:p>
    <w:p w:rsidR="00000000" w:rsidDel="00000000" w:rsidP="00000000" w:rsidRDefault="00000000" w:rsidRPr="00000000" w14:paraId="000000D4">
      <w:pPr>
        <w:numPr>
          <w:ilvl w:val="0"/>
          <w:numId w:val="1"/>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Completing time records on behalf of another Employee, or permitting another Employee to do so on your behalf, may result in disciplinary action up to and including dismissal.</w:t>
      </w:r>
      <w:r w:rsidDel="00000000" w:rsidR="00000000" w:rsidRPr="00000000">
        <w:rPr>
          <w:rtl w:val="0"/>
        </w:rPr>
      </w:r>
    </w:p>
    <w:p w:rsidR="00000000" w:rsidDel="00000000" w:rsidP="00000000" w:rsidRDefault="00000000" w:rsidRPr="00000000" w14:paraId="000000D5">
      <w:pPr>
        <w:pStyle w:val="Heading1"/>
        <w:numPr>
          <w:ilvl w:val="0"/>
          <w:numId w:val="15"/>
        </w:numPr>
        <w:ind w:left="567" w:hanging="567"/>
        <w:rPr/>
      </w:pPr>
      <w:bookmarkStart w:colFirst="0" w:colLast="0" w:name="_heading=h.y2rd7lzgkxdm" w:id="17"/>
      <w:bookmarkEnd w:id="17"/>
      <w:r w:rsidDel="00000000" w:rsidR="00000000" w:rsidRPr="00000000">
        <w:rPr>
          <w:rtl w:val="0"/>
        </w:rPr>
        <w:t xml:space="preserve">Remuneration</w:t>
      </w:r>
    </w:p>
    <w:p w:rsidR="00000000" w:rsidDel="00000000" w:rsidP="00000000" w:rsidRDefault="00000000" w:rsidRPr="00000000" w14:paraId="000000D6">
      <w:pPr>
        <w:rPr/>
      </w:pPr>
      <w:r w:rsidDel="00000000" w:rsidR="00000000" w:rsidRPr="00000000">
        <w:rPr>
          <w:rtl w:val="0"/>
        </w:rPr>
        <w:t xml:space="preserve">Remuneration shall be in accordance with or greater than Schedule A – Remuneration (AGPT) of the NTCER and/or any applicable Award or Enterprise Agreement.</w:t>
      </w:r>
    </w:p>
    <w:p w:rsidR="00000000" w:rsidDel="00000000" w:rsidP="00000000" w:rsidRDefault="00000000" w:rsidRPr="00000000" w14:paraId="000000D7">
      <w:pPr>
        <w:numPr>
          <w:ilvl w:val="0"/>
          <w:numId w:val="12"/>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highlight w:val="yellow"/>
          <w:rtl w:val="0"/>
        </w:rPr>
        <w:t xml:space="preserve">{delete entire numbered item if using billings}</w:t>
      </w:r>
      <w:r w:rsidDel="00000000" w:rsidR="00000000" w:rsidRPr="00000000">
        <w:rPr>
          <w:color w:val="000000"/>
          <w:rtl w:val="0"/>
        </w:rPr>
        <w:t xml:space="preserve"> Where the Employer has agreed to calculate your above-base earnings on receipts rather than billings, </w:t>
      </w:r>
      <w:r w:rsidDel="00000000" w:rsidR="00000000" w:rsidRPr="00000000">
        <w:rPr>
          <w:rtl w:val="0"/>
        </w:rPr>
      </w:r>
    </w:p>
    <w:p w:rsidR="00000000" w:rsidDel="00000000" w:rsidP="00000000" w:rsidRDefault="00000000" w:rsidRPr="00000000" w14:paraId="000000D8">
      <w:pPr>
        <w:numPr>
          <w:ilvl w:val="1"/>
          <w:numId w:val="12"/>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the Employer agrees to supply You with details of any outstanding receipts:</w:t>
      </w:r>
      <w:r w:rsidDel="00000000" w:rsidR="00000000" w:rsidRPr="00000000">
        <w:rPr>
          <w:rtl w:val="0"/>
        </w:rPr>
      </w:r>
    </w:p>
    <w:p w:rsidR="00000000" w:rsidDel="00000000" w:rsidP="00000000" w:rsidRDefault="00000000" w:rsidRPr="00000000" w14:paraId="000000D9">
      <w:pPr>
        <w:numPr>
          <w:ilvl w:val="2"/>
          <w:numId w:val="12"/>
        </w:numPr>
        <w:pBdr>
          <w:top w:space="0" w:sz="0" w:val="nil"/>
          <w:left w:space="0" w:sz="0" w:val="nil"/>
          <w:bottom w:space="0" w:sz="0" w:val="nil"/>
          <w:right w:space="0" w:sz="0" w:val="nil"/>
          <w:between w:space="0" w:sz="0" w:val="nil"/>
        </w:pBdr>
        <w:spacing w:after="120" w:lineRule="auto"/>
        <w:ind w:left="1800" w:hanging="180"/>
        <w:rPr/>
      </w:pPr>
      <w:r w:rsidDel="00000000" w:rsidR="00000000" w:rsidRPr="00000000">
        <w:rPr>
          <w:color w:val="000000"/>
          <w:rtl w:val="0"/>
        </w:rPr>
        <w:t xml:space="preserve">upon termination,</w:t>
      </w:r>
      <w:r w:rsidDel="00000000" w:rsidR="00000000" w:rsidRPr="00000000">
        <w:rPr>
          <w:rtl w:val="0"/>
        </w:rPr>
      </w:r>
    </w:p>
    <w:p w:rsidR="00000000" w:rsidDel="00000000" w:rsidP="00000000" w:rsidRDefault="00000000" w:rsidRPr="00000000" w14:paraId="000000DA">
      <w:pPr>
        <w:numPr>
          <w:ilvl w:val="2"/>
          <w:numId w:val="12"/>
        </w:numPr>
        <w:pBdr>
          <w:top w:space="0" w:sz="0" w:val="nil"/>
          <w:left w:space="0" w:sz="0" w:val="nil"/>
          <w:bottom w:space="0" w:sz="0" w:val="nil"/>
          <w:right w:space="0" w:sz="0" w:val="nil"/>
          <w:between w:space="0" w:sz="0" w:val="nil"/>
        </w:pBdr>
        <w:spacing w:after="120" w:lineRule="auto"/>
        <w:ind w:left="1800" w:hanging="180"/>
        <w:rPr/>
      </w:pPr>
      <w:r w:rsidDel="00000000" w:rsidR="00000000" w:rsidRPr="00000000">
        <w:rPr>
          <w:color w:val="000000"/>
          <w:rtl w:val="0"/>
        </w:rPr>
        <w:t xml:space="preserve">at 3 months post-termination, and </w:t>
      </w:r>
      <w:r w:rsidDel="00000000" w:rsidR="00000000" w:rsidRPr="00000000">
        <w:rPr>
          <w:rtl w:val="0"/>
        </w:rPr>
      </w:r>
    </w:p>
    <w:p w:rsidR="00000000" w:rsidDel="00000000" w:rsidP="00000000" w:rsidRDefault="00000000" w:rsidRPr="00000000" w14:paraId="000000DB">
      <w:pPr>
        <w:numPr>
          <w:ilvl w:val="2"/>
          <w:numId w:val="12"/>
        </w:numPr>
        <w:pBdr>
          <w:top w:space="0" w:sz="0" w:val="nil"/>
          <w:left w:space="0" w:sz="0" w:val="nil"/>
          <w:bottom w:space="0" w:sz="0" w:val="nil"/>
          <w:right w:space="0" w:sz="0" w:val="nil"/>
          <w:between w:space="0" w:sz="0" w:val="nil"/>
        </w:pBdr>
        <w:spacing w:after="120" w:lineRule="auto"/>
        <w:ind w:left="1800" w:hanging="180"/>
        <w:rPr/>
      </w:pPr>
      <w:r w:rsidDel="00000000" w:rsidR="00000000" w:rsidRPr="00000000">
        <w:rPr>
          <w:color w:val="000000"/>
          <w:rtl w:val="0"/>
        </w:rPr>
        <w:t xml:space="preserve">at 6 months post-termination; and</w:t>
      </w:r>
      <w:r w:rsidDel="00000000" w:rsidR="00000000" w:rsidRPr="00000000">
        <w:rPr>
          <w:rtl w:val="0"/>
        </w:rPr>
      </w:r>
    </w:p>
    <w:p w:rsidR="00000000" w:rsidDel="00000000" w:rsidP="00000000" w:rsidRDefault="00000000" w:rsidRPr="00000000" w14:paraId="000000DC">
      <w:pPr>
        <w:numPr>
          <w:ilvl w:val="1"/>
          <w:numId w:val="12"/>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the Employer will forward the percentage of any received receipts:</w:t>
      </w:r>
      <w:r w:rsidDel="00000000" w:rsidR="00000000" w:rsidRPr="00000000">
        <w:rPr>
          <w:rtl w:val="0"/>
        </w:rPr>
      </w:r>
    </w:p>
    <w:p w:rsidR="00000000" w:rsidDel="00000000" w:rsidP="00000000" w:rsidRDefault="00000000" w:rsidRPr="00000000" w14:paraId="000000DD">
      <w:pPr>
        <w:numPr>
          <w:ilvl w:val="2"/>
          <w:numId w:val="12"/>
        </w:numPr>
        <w:pBdr>
          <w:top w:space="0" w:sz="0" w:val="nil"/>
          <w:left w:space="0" w:sz="0" w:val="nil"/>
          <w:bottom w:space="0" w:sz="0" w:val="nil"/>
          <w:right w:space="0" w:sz="0" w:val="nil"/>
          <w:between w:space="0" w:sz="0" w:val="nil"/>
        </w:pBdr>
        <w:spacing w:after="120" w:lineRule="auto"/>
        <w:ind w:left="1800" w:hanging="180"/>
        <w:rPr/>
      </w:pPr>
      <w:r w:rsidDel="00000000" w:rsidR="00000000" w:rsidRPr="00000000">
        <w:rPr>
          <w:color w:val="000000"/>
          <w:rtl w:val="0"/>
        </w:rPr>
        <w:t xml:space="preserve">within 10 days of reconciling these receipted monies,</w:t>
      </w:r>
      <w:r w:rsidDel="00000000" w:rsidR="00000000" w:rsidRPr="00000000">
        <w:rPr>
          <w:rtl w:val="0"/>
        </w:rPr>
      </w:r>
    </w:p>
    <w:p w:rsidR="00000000" w:rsidDel="00000000" w:rsidP="00000000" w:rsidRDefault="00000000" w:rsidRPr="00000000" w14:paraId="000000DE">
      <w:pPr>
        <w:numPr>
          <w:ilvl w:val="2"/>
          <w:numId w:val="12"/>
        </w:numPr>
        <w:pBdr>
          <w:top w:space="0" w:sz="0" w:val="nil"/>
          <w:left w:space="0" w:sz="0" w:val="nil"/>
          <w:bottom w:space="0" w:sz="0" w:val="nil"/>
          <w:right w:space="0" w:sz="0" w:val="nil"/>
          <w:between w:space="0" w:sz="0" w:val="nil"/>
        </w:pBdr>
        <w:spacing w:after="120" w:lineRule="auto"/>
        <w:ind w:left="1800" w:hanging="180"/>
        <w:rPr/>
      </w:pPr>
      <w:r w:rsidDel="00000000" w:rsidR="00000000" w:rsidRPr="00000000">
        <w:rPr>
          <w:color w:val="000000"/>
          <w:rtl w:val="0"/>
        </w:rPr>
        <w:t xml:space="preserve">noting that You are responsible for ensuring that the Employer has your current contact and banking details throughout this time.</w:t>
      </w:r>
      <w:r w:rsidDel="00000000" w:rsidR="00000000" w:rsidRPr="00000000">
        <w:rPr>
          <w:rtl w:val="0"/>
        </w:rPr>
      </w:r>
    </w:p>
    <w:p w:rsidR="00000000" w:rsidDel="00000000" w:rsidP="00000000" w:rsidRDefault="00000000" w:rsidRPr="00000000" w14:paraId="000000DF">
      <w:pPr>
        <w:numPr>
          <w:ilvl w:val="0"/>
          <w:numId w:val="12"/>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b w:val="1"/>
          <w:color w:val="000000"/>
          <w:rtl w:val="0"/>
        </w:rPr>
        <w:t xml:space="preserve">Item 11</w:t>
      </w:r>
      <w:r w:rsidDel="00000000" w:rsidR="00000000" w:rsidRPr="00000000">
        <w:rPr>
          <w:color w:val="000000"/>
          <w:rtl w:val="0"/>
        </w:rPr>
        <w:t xml:space="preserve"> of the Schedule sets out the details that contribute to your </w:t>
      </w:r>
      <w:r w:rsidDel="00000000" w:rsidR="00000000" w:rsidRPr="00000000">
        <w:rPr>
          <w:b w:val="1"/>
          <w:color w:val="000000"/>
          <w:rtl w:val="0"/>
        </w:rPr>
        <w:t xml:space="preserve">pay calculation</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E0">
      <w:pPr>
        <w:numPr>
          <w:ilvl w:val="0"/>
          <w:numId w:val="12"/>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distribution of PIPs is set out in </w:t>
      </w:r>
      <w:r w:rsidDel="00000000" w:rsidR="00000000" w:rsidRPr="00000000">
        <w:rPr>
          <w:b w:val="1"/>
          <w:color w:val="000000"/>
          <w:rtl w:val="0"/>
        </w:rPr>
        <w:t xml:space="preserve">Item 11.5</w:t>
      </w:r>
      <w:r w:rsidDel="00000000" w:rsidR="00000000" w:rsidRPr="00000000">
        <w:rPr>
          <w:color w:val="000000"/>
          <w:rtl w:val="0"/>
        </w:rPr>
        <w:t xml:space="preserve"> of the Schedule.</w:t>
      </w:r>
      <w:r w:rsidDel="00000000" w:rsidR="00000000" w:rsidRPr="00000000">
        <w:rPr>
          <w:rtl w:val="0"/>
        </w:rPr>
      </w:r>
    </w:p>
    <w:p w:rsidR="00000000" w:rsidDel="00000000" w:rsidP="00000000" w:rsidRDefault="00000000" w:rsidRPr="00000000" w14:paraId="000000E1">
      <w:pPr>
        <w:pStyle w:val="Heading2"/>
        <w:rPr/>
      </w:pPr>
      <w:bookmarkStart w:colFirst="0" w:colLast="0" w:name="_heading=h.jj2vn2hatjgp" w:id="18"/>
      <w:bookmarkEnd w:id="18"/>
      <w:r w:rsidDel="00000000" w:rsidR="00000000" w:rsidRPr="00000000">
        <w:rPr>
          <w:rtl w:val="0"/>
        </w:rPr>
        <w:t xml:space="preserve">10.1 Allowances</w:t>
      </w:r>
    </w:p>
    <w:p w:rsidR="00000000" w:rsidDel="00000000" w:rsidP="00000000" w:rsidRDefault="00000000" w:rsidRPr="00000000" w14:paraId="000000E2">
      <w:pPr>
        <w:numPr>
          <w:ilvl w:val="0"/>
          <w:numId w:val="23"/>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Upon submission of a reimbursement claim that can be substantiated through a travel diary maintained in respect of work travel, travel expenses incurred by You in the use of your motor vehicle for work purposes during ordinary hours and on-call work will be reimbursed at the standard Australian Taxation Office rates.</w:t>
      </w:r>
      <w:r w:rsidDel="00000000" w:rsidR="00000000" w:rsidRPr="00000000">
        <w:rPr>
          <w:rtl w:val="0"/>
        </w:rPr>
      </w:r>
    </w:p>
    <w:p w:rsidR="00000000" w:rsidDel="00000000" w:rsidP="00000000" w:rsidRDefault="00000000" w:rsidRPr="00000000" w14:paraId="000000E3">
      <w:pPr>
        <w:numPr>
          <w:ilvl w:val="0"/>
          <w:numId w:val="23"/>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Employer is under no obligation to meet your relocation expenses, unless otherwise agreed and set out in </w:t>
      </w:r>
      <w:r w:rsidDel="00000000" w:rsidR="00000000" w:rsidRPr="00000000">
        <w:rPr>
          <w:b w:val="1"/>
          <w:color w:val="000000"/>
          <w:rtl w:val="0"/>
        </w:rPr>
        <w:t xml:space="preserve">Item 11.6.1</w:t>
      </w:r>
      <w:r w:rsidDel="00000000" w:rsidR="00000000" w:rsidRPr="00000000">
        <w:rPr>
          <w:color w:val="000000"/>
          <w:rtl w:val="0"/>
        </w:rPr>
        <w:t xml:space="preserve"> of the Schedule.</w:t>
      </w:r>
      <w:r w:rsidDel="00000000" w:rsidR="00000000" w:rsidRPr="00000000">
        <w:rPr>
          <w:rtl w:val="0"/>
        </w:rPr>
      </w:r>
    </w:p>
    <w:p w:rsidR="00000000" w:rsidDel="00000000" w:rsidP="00000000" w:rsidRDefault="00000000" w:rsidRPr="00000000" w14:paraId="000000E4">
      <w:pPr>
        <w:numPr>
          <w:ilvl w:val="0"/>
          <w:numId w:val="23"/>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Employer is under no obligation to meet your accommodation expenses, unless otherwise agreed and set out in </w:t>
      </w:r>
      <w:r w:rsidDel="00000000" w:rsidR="00000000" w:rsidRPr="00000000">
        <w:rPr>
          <w:b w:val="1"/>
          <w:color w:val="000000"/>
          <w:rtl w:val="0"/>
        </w:rPr>
        <w:t xml:space="preserve">Item 11.6.2</w:t>
      </w:r>
      <w:r w:rsidDel="00000000" w:rsidR="00000000" w:rsidRPr="00000000">
        <w:rPr>
          <w:color w:val="000000"/>
          <w:rtl w:val="0"/>
        </w:rPr>
        <w:t xml:space="preserve"> of the Schedule.</w:t>
      </w:r>
      <w:r w:rsidDel="00000000" w:rsidR="00000000" w:rsidRPr="00000000">
        <w:rPr>
          <w:rtl w:val="0"/>
        </w:rPr>
      </w:r>
    </w:p>
    <w:p w:rsidR="00000000" w:rsidDel="00000000" w:rsidP="00000000" w:rsidRDefault="00000000" w:rsidRPr="00000000" w14:paraId="000000E5">
      <w:pPr>
        <w:numPr>
          <w:ilvl w:val="0"/>
          <w:numId w:val="23"/>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Details of additional allowances and expenses (if applicable) are set out in </w:t>
      </w:r>
      <w:r w:rsidDel="00000000" w:rsidR="00000000" w:rsidRPr="00000000">
        <w:rPr>
          <w:b w:val="1"/>
          <w:color w:val="000000"/>
          <w:rtl w:val="0"/>
        </w:rPr>
        <w:t xml:space="preserve">Item 11.6.3 </w:t>
      </w:r>
      <w:r w:rsidDel="00000000" w:rsidR="00000000" w:rsidRPr="00000000">
        <w:rPr>
          <w:color w:val="000000"/>
          <w:rtl w:val="0"/>
        </w:rPr>
        <w:t xml:space="preserve">of the Schedule.</w:t>
      </w:r>
      <w:r w:rsidDel="00000000" w:rsidR="00000000" w:rsidRPr="00000000">
        <w:rPr>
          <w:rtl w:val="0"/>
        </w:rPr>
      </w:r>
    </w:p>
    <w:p w:rsidR="00000000" w:rsidDel="00000000" w:rsidP="00000000" w:rsidRDefault="00000000" w:rsidRPr="00000000" w14:paraId="000000E6">
      <w:pPr>
        <w:pStyle w:val="Heading2"/>
        <w:rPr/>
      </w:pPr>
      <w:bookmarkStart w:colFirst="0" w:colLast="0" w:name="_heading=h.hk29mty0uv30" w:id="19"/>
      <w:bookmarkEnd w:id="19"/>
      <w:r w:rsidDel="00000000" w:rsidR="00000000" w:rsidRPr="00000000">
        <w:rPr>
          <w:rtl w:val="0"/>
        </w:rPr>
        <w:t xml:space="preserve">10.2 Educational Release</w:t>
      </w:r>
    </w:p>
    <w:p w:rsidR="00000000" w:rsidDel="00000000" w:rsidP="00000000" w:rsidRDefault="00000000" w:rsidRPr="00000000" w14:paraId="000000E7">
      <w:pPr>
        <w:rPr/>
      </w:pPr>
      <w:r w:rsidDel="00000000" w:rsidR="00000000" w:rsidRPr="00000000">
        <w:rPr>
          <w:rtl w:val="0"/>
        </w:rPr>
        <w:t xml:space="preserve">As a trainee on the AGPT program, You are required to attend all mandatory AGPT educational sessions that count toward your training requirements. </w:t>
      </w:r>
    </w:p>
    <w:p w:rsidR="00000000" w:rsidDel="00000000" w:rsidP="00000000" w:rsidRDefault="00000000" w:rsidRPr="00000000" w14:paraId="000000E8">
      <w:pPr>
        <w:rPr/>
      </w:pPr>
      <w:r w:rsidDel="00000000" w:rsidR="00000000" w:rsidRPr="00000000">
        <w:rPr>
          <w:rtl w:val="0"/>
        </w:rPr>
        <w:t xml:space="preserve">Educational release forms part of your remuneration, enabling you to attend these out-of-practice educational sessions during your contracted hours per clause 9.2 of the NTCER.</w:t>
      </w:r>
    </w:p>
    <w:p w:rsidR="00000000" w:rsidDel="00000000" w:rsidP="00000000" w:rsidRDefault="00000000" w:rsidRPr="00000000" w14:paraId="000000E9">
      <w:pPr>
        <w:pStyle w:val="Heading2"/>
        <w:rPr/>
      </w:pPr>
      <w:bookmarkStart w:colFirst="0" w:colLast="0" w:name="_heading=h.e53ys4rpzkee" w:id="20"/>
      <w:bookmarkEnd w:id="20"/>
      <w:r w:rsidDel="00000000" w:rsidR="00000000" w:rsidRPr="00000000">
        <w:rPr>
          <w:rtl w:val="0"/>
        </w:rPr>
        <w:t xml:space="preserve">10.3 Superannuation </w:t>
      </w:r>
    </w:p>
    <w:p w:rsidR="00000000" w:rsidDel="00000000" w:rsidP="00000000" w:rsidRDefault="00000000" w:rsidRPr="00000000" w14:paraId="000000EA">
      <w:pPr>
        <w:rPr/>
      </w:pPr>
      <w:r w:rsidDel="00000000" w:rsidR="00000000" w:rsidRPr="00000000">
        <w:rPr>
          <w:rtl w:val="0"/>
        </w:rPr>
        <w:t xml:space="preserve">Superannuation contributions will be made by the Employer on your behalf in accordance with legislation. </w:t>
      </w:r>
    </w:p>
    <w:p w:rsidR="00000000" w:rsidDel="00000000" w:rsidP="00000000" w:rsidRDefault="00000000" w:rsidRPr="00000000" w14:paraId="000000EB">
      <w:pPr>
        <w:numPr>
          <w:ilvl w:val="0"/>
          <w:numId w:val="34"/>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Superannuation guarantee contributions will be paid into your nominated superannuation fund at least every three months, at the current legislated rate.</w:t>
      </w:r>
      <w:r w:rsidDel="00000000" w:rsidR="00000000" w:rsidRPr="00000000">
        <w:rPr>
          <w:rtl w:val="0"/>
        </w:rPr>
      </w:r>
    </w:p>
    <w:p w:rsidR="00000000" w:rsidDel="00000000" w:rsidP="00000000" w:rsidRDefault="00000000" w:rsidRPr="00000000" w14:paraId="000000EC">
      <w:pPr>
        <w:numPr>
          <w:ilvl w:val="0"/>
          <w:numId w:val="34"/>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Superannuation is payable on all ordinary time earnings.  For clarity, superannuation will be calculated on your base rate of pay, or percentage of </w:t>
      </w:r>
      <w:r w:rsidDel="00000000" w:rsidR="00000000" w:rsidRPr="00000000">
        <w:rPr>
          <w:highlight w:val="yellow"/>
          <w:rtl w:val="0"/>
        </w:rPr>
        <w:t xml:space="preserve">{delete whichever is not applicable}</w:t>
      </w:r>
      <w:r w:rsidDel="00000000" w:rsidR="00000000" w:rsidRPr="00000000">
        <w:rPr>
          <w:color w:val="808080"/>
          <w:highlight w:val="yellow"/>
          <w:rtl w:val="0"/>
        </w:rPr>
        <w:t xml:space="preserve"> </w:t>
      </w:r>
      <w:r w:rsidDel="00000000" w:rsidR="00000000" w:rsidRPr="00000000">
        <w:rPr>
          <w:color w:val="000000"/>
          <w:highlight w:val="yellow"/>
          <w:rtl w:val="0"/>
        </w:rPr>
        <w:t xml:space="preserve">billings or receipts</w:t>
      </w:r>
      <w:r w:rsidDel="00000000" w:rsidR="00000000" w:rsidRPr="00000000">
        <w:rPr>
          <w:color w:val="000000"/>
          <w:rtl w:val="0"/>
        </w:rPr>
        <w:t xml:space="preserve">, whichever is higher. </w:t>
      </w:r>
      <w:r w:rsidDel="00000000" w:rsidR="00000000" w:rsidRPr="00000000">
        <w:rPr>
          <w:rtl w:val="0"/>
        </w:rPr>
      </w:r>
    </w:p>
    <w:p w:rsidR="00000000" w:rsidDel="00000000" w:rsidP="00000000" w:rsidRDefault="00000000" w:rsidRPr="00000000" w14:paraId="000000ED">
      <w:pPr>
        <w:pStyle w:val="Heading1"/>
        <w:numPr>
          <w:ilvl w:val="0"/>
          <w:numId w:val="15"/>
        </w:numPr>
        <w:ind w:left="567" w:hanging="567"/>
        <w:rPr/>
      </w:pPr>
      <w:bookmarkStart w:colFirst="0" w:colLast="0" w:name="_heading=h.jb31nduum4rf" w:id="21"/>
      <w:bookmarkEnd w:id="21"/>
      <w:r w:rsidDel="00000000" w:rsidR="00000000" w:rsidRPr="00000000">
        <w:rPr>
          <w:rtl w:val="0"/>
        </w:rPr>
        <w:t xml:space="preserve">Leave</w:t>
      </w:r>
    </w:p>
    <w:p w:rsidR="00000000" w:rsidDel="00000000" w:rsidP="00000000" w:rsidRDefault="00000000" w:rsidRPr="00000000" w14:paraId="000000EE">
      <w:pPr>
        <w:numPr>
          <w:ilvl w:val="0"/>
          <w:numId w:val="39"/>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In accordance with clause 6 of the NTCER, You are responsible for informing yourself about any implications on your training time and progress through the training program prior to requesting any form of paid or unpaid leave.  </w:t>
      </w:r>
      <w:r w:rsidDel="00000000" w:rsidR="00000000" w:rsidRPr="00000000">
        <w:rPr>
          <w:rtl w:val="0"/>
        </w:rPr>
      </w:r>
    </w:p>
    <w:p w:rsidR="00000000" w:rsidDel="00000000" w:rsidP="00000000" w:rsidRDefault="00000000" w:rsidRPr="00000000" w14:paraId="000000EF">
      <w:pPr>
        <w:numPr>
          <w:ilvl w:val="0"/>
          <w:numId w:val="39"/>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are also responsible for investigating the impact of any period of leave on the ongoing validity of your Medicare Provider Number.</w:t>
      </w:r>
      <w:r w:rsidDel="00000000" w:rsidR="00000000" w:rsidRPr="00000000">
        <w:rPr>
          <w:rtl w:val="0"/>
        </w:rPr>
      </w:r>
    </w:p>
    <w:p w:rsidR="00000000" w:rsidDel="00000000" w:rsidP="00000000" w:rsidRDefault="00000000" w:rsidRPr="00000000" w14:paraId="000000F0">
      <w:pPr>
        <w:numPr>
          <w:ilvl w:val="0"/>
          <w:numId w:val="39"/>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Approving all forms of scheduled leave, whether paid or unpaid, is at the discretion of the Employer, who will not unreasonably refuse your requests.</w:t>
      </w:r>
      <w:r w:rsidDel="00000000" w:rsidR="00000000" w:rsidRPr="00000000">
        <w:rPr>
          <w:rtl w:val="0"/>
        </w:rPr>
      </w:r>
    </w:p>
    <w:p w:rsidR="00000000" w:rsidDel="00000000" w:rsidP="00000000" w:rsidRDefault="00000000" w:rsidRPr="00000000" w14:paraId="000000F1">
      <w:pPr>
        <w:pStyle w:val="Heading2"/>
        <w:rPr/>
      </w:pPr>
      <w:bookmarkStart w:colFirst="0" w:colLast="0" w:name="_heading=h.pjno3sw1fyov" w:id="22"/>
      <w:bookmarkEnd w:id="22"/>
      <w:r w:rsidDel="00000000" w:rsidR="00000000" w:rsidRPr="00000000">
        <w:rPr>
          <w:rtl w:val="0"/>
        </w:rPr>
        <w:t xml:space="preserve">11.1 Annual Leave</w:t>
      </w:r>
    </w:p>
    <w:p w:rsidR="00000000" w:rsidDel="00000000" w:rsidP="00000000" w:rsidRDefault="00000000" w:rsidRPr="00000000" w14:paraId="000000F2">
      <w:pPr>
        <w:numPr>
          <w:ilvl w:val="0"/>
          <w:numId w:val="38"/>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shall be paid no less than two weeks annual leave per 6 months fixed term, in accordance with clause 6.1 of the NTCER and the NES.</w:t>
      </w:r>
      <w:r w:rsidDel="00000000" w:rsidR="00000000" w:rsidRPr="00000000">
        <w:rPr>
          <w:rtl w:val="0"/>
        </w:rPr>
      </w:r>
    </w:p>
    <w:p w:rsidR="00000000" w:rsidDel="00000000" w:rsidP="00000000" w:rsidRDefault="00000000" w:rsidRPr="00000000" w14:paraId="000000F3">
      <w:pPr>
        <w:numPr>
          <w:ilvl w:val="0"/>
          <w:numId w:val="38"/>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Annual leave accrues at a rate of 7.69% of your ordinary hours, including additional ordinary hours as defined in clause 10.9 of the NTCER.</w:t>
      </w:r>
      <w:r w:rsidDel="00000000" w:rsidR="00000000" w:rsidRPr="00000000">
        <w:rPr>
          <w:rtl w:val="0"/>
        </w:rPr>
      </w:r>
    </w:p>
    <w:p w:rsidR="00000000" w:rsidDel="00000000" w:rsidP="00000000" w:rsidRDefault="00000000" w:rsidRPr="00000000" w14:paraId="000000F4">
      <w:pPr>
        <w:numPr>
          <w:ilvl w:val="0"/>
          <w:numId w:val="38"/>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Unused leave shall be paid on termination of employment or, if the Employer engages You pursuant to a further consecutive contract, You will be offered the option of rolling over unused annual leave.</w:t>
      </w:r>
      <w:r w:rsidDel="00000000" w:rsidR="00000000" w:rsidRPr="00000000">
        <w:rPr>
          <w:rtl w:val="0"/>
        </w:rPr>
      </w:r>
    </w:p>
    <w:p w:rsidR="00000000" w:rsidDel="00000000" w:rsidP="00000000" w:rsidRDefault="00000000" w:rsidRPr="00000000" w14:paraId="000000F5">
      <w:pPr>
        <w:numPr>
          <w:ilvl w:val="0"/>
          <w:numId w:val="38"/>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Leave loading is not provided.</w:t>
      </w:r>
      <w:r w:rsidDel="00000000" w:rsidR="00000000" w:rsidRPr="00000000">
        <w:rPr>
          <w:rtl w:val="0"/>
        </w:rPr>
      </w:r>
    </w:p>
    <w:p w:rsidR="00000000" w:rsidDel="00000000" w:rsidP="00000000" w:rsidRDefault="00000000" w:rsidRPr="00000000" w14:paraId="000000F6">
      <w:pPr>
        <w:numPr>
          <w:ilvl w:val="0"/>
          <w:numId w:val="38"/>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It is up to You and the Employer to agree on when and for how long paid annual leave may be taken. </w:t>
      </w:r>
      <w:r w:rsidDel="00000000" w:rsidR="00000000" w:rsidRPr="00000000">
        <w:rPr>
          <w:rtl w:val="0"/>
        </w:rPr>
      </w:r>
    </w:p>
    <w:p w:rsidR="00000000" w:rsidDel="00000000" w:rsidP="00000000" w:rsidRDefault="00000000" w:rsidRPr="00000000" w14:paraId="000000F7">
      <w:pPr>
        <w:numPr>
          <w:ilvl w:val="0"/>
          <w:numId w:val="38"/>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may wish to access annual leave that has not yet been accrued. Your Employer may need to review such requests in light of the needs of the business and negotiate with You for a mutually beneficial outcome.</w:t>
      </w:r>
      <w:r w:rsidDel="00000000" w:rsidR="00000000" w:rsidRPr="00000000">
        <w:rPr>
          <w:rtl w:val="0"/>
        </w:rPr>
      </w:r>
    </w:p>
    <w:p w:rsidR="00000000" w:rsidDel="00000000" w:rsidP="00000000" w:rsidRDefault="00000000" w:rsidRPr="00000000" w14:paraId="000000F8">
      <w:pPr>
        <w:numPr>
          <w:ilvl w:val="0"/>
          <w:numId w:val="38"/>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In the event that You have taken unaccrued annual leave and subsequently terminate your employment, the Employer is entitled to deduct the amount corresponding with the difference between unaccrued and accrued annual leave from any money due to You in your final pay.</w:t>
      </w:r>
      <w:r w:rsidDel="00000000" w:rsidR="00000000" w:rsidRPr="00000000">
        <w:rPr>
          <w:rtl w:val="0"/>
        </w:rPr>
      </w:r>
    </w:p>
    <w:p w:rsidR="00000000" w:rsidDel="00000000" w:rsidP="00000000" w:rsidRDefault="00000000" w:rsidRPr="00000000" w14:paraId="000000F9">
      <w:pPr>
        <w:numPr>
          <w:ilvl w:val="0"/>
          <w:numId w:val="38"/>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Annual leave is paid at your base rate of pay or as agreed to prior to your commencement with the employer.  If your annual leave is to be paid at a rate higher than your base rate of pay, this will be outlined in </w:t>
      </w:r>
      <w:r w:rsidDel="00000000" w:rsidR="00000000" w:rsidRPr="00000000">
        <w:rPr>
          <w:b w:val="1"/>
          <w:color w:val="000000"/>
          <w:rtl w:val="0"/>
        </w:rPr>
        <w:t xml:space="preserve">Item 11.7</w:t>
      </w:r>
      <w:r w:rsidDel="00000000" w:rsidR="00000000" w:rsidRPr="00000000">
        <w:rPr>
          <w:color w:val="000000"/>
          <w:rtl w:val="0"/>
        </w:rPr>
        <w:t xml:space="preserve"> of the Schedule.</w:t>
      </w:r>
      <w:r w:rsidDel="00000000" w:rsidR="00000000" w:rsidRPr="00000000">
        <w:rPr>
          <w:rtl w:val="0"/>
        </w:rPr>
      </w:r>
    </w:p>
    <w:p w:rsidR="00000000" w:rsidDel="00000000" w:rsidP="00000000" w:rsidRDefault="00000000" w:rsidRPr="00000000" w14:paraId="000000FA">
      <w:pPr>
        <w:pStyle w:val="Heading2"/>
        <w:rPr/>
      </w:pPr>
      <w:bookmarkStart w:colFirst="0" w:colLast="0" w:name="_heading=h.mr4tspre8ncr" w:id="23"/>
      <w:bookmarkEnd w:id="23"/>
      <w:r w:rsidDel="00000000" w:rsidR="00000000" w:rsidRPr="00000000">
        <w:rPr>
          <w:rtl w:val="0"/>
        </w:rPr>
        <w:t xml:space="preserve">11.2 Personal/Carer's Leave</w:t>
      </w:r>
    </w:p>
    <w:p w:rsidR="00000000" w:rsidDel="00000000" w:rsidP="00000000" w:rsidRDefault="00000000" w:rsidRPr="00000000" w14:paraId="000000FB">
      <w:pPr>
        <w:numPr>
          <w:ilvl w:val="0"/>
          <w:numId w:val="40"/>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are entitled to personal/carer’s leave in accordance with clause 6.4 of the NTCER and the NES.</w:t>
      </w:r>
      <w:r w:rsidDel="00000000" w:rsidR="00000000" w:rsidRPr="00000000">
        <w:rPr>
          <w:rtl w:val="0"/>
        </w:rPr>
      </w:r>
    </w:p>
    <w:p w:rsidR="00000000" w:rsidDel="00000000" w:rsidP="00000000" w:rsidRDefault="00000000" w:rsidRPr="00000000" w14:paraId="000000FC">
      <w:pPr>
        <w:numPr>
          <w:ilvl w:val="0"/>
          <w:numId w:val="38"/>
        </w:numPr>
        <w:pBdr>
          <w:top w:space="0" w:sz="0" w:val="nil"/>
          <w:left w:space="0" w:sz="0" w:val="nil"/>
          <w:bottom w:space="0" w:sz="0" w:val="nil"/>
          <w:right w:space="0" w:sz="0" w:val="nil"/>
          <w:between w:space="0" w:sz="0" w:val="nil"/>
        </w:pBdr>
        <w:spacing w:after="120" w:lineRule="auto"/>
        <w:ind w:left="360" w:hanging="360"/>
        <w:rPr/>
      </w:pPr>
      <w:bookmarkStart w:colFirst="0" w:colLast="0" w:name="_heading=h.7yd4n8v0lcp4" w:id="24"/>
      <w:bookmarkEnd w:id="24"/>
      <w:r w:rsidDel="00000000" w:rsidR="00000000" w:rsidRPr="00000000">
        <w:rPr>
          <w:color w:val="000000"/>
          <w:rtl w:val="0"/>
        </w:rPr>
        <w:t xml:space="preserve">Personal/carer’s leave accrues at a rate of 3.85% of your ordinary hours, including additional ordinary hours as defined in clause 10.9 of the NTCER.</w:t>
      </w:r>
      <w:r w:rsidDel="00000000" w:rsidR="00000000" w:rsidRPr="00000000">
        <w:rPr>
          <w:rtl w:val="0"/>
        </w:rPr>
      </w:r>
    </w:p>
    <w:p w:rsidR="00000000" w:rsidDel="00000000" w:rsidP="00000000" w:rsidRDefault="00000000" w:rsidRPr="00000000" w14:paraId="000000FD">
      <w:pPr>
        <w:numPr>
          <w:ilvl w:val="0"/>
          <w:numId w:val="38"/>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are entitled to an advance of 1 week paid personal/carer's leave for each 6-month period of employment upon commencement of the term.</w:t>
      </w:r>
      <w:r w:rsidDel="00000000" w:rsidR="00000000" w:rsidRPr="00000000">
        <w:rPr>
          <w:rtl w:val="0"/>
        </w:rPr>
      </w:r>
    </w:p>
    <w:p w:rsidR="00000000" w:rsidDel="00000000" w:rsidP="00000000" w:rsidRDefault="00000000" w:rsidRPr="00000000" w14:paraId="000000FE">
      <w:pPr>
        <w:numPr>
          <w:ilvl w:val="0"/>
          <w:numId w:val="38"/>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In the event that You have used unaccrued personal/carer’s leave and terminate your employment, the Employer is entitled to withhold an amount equivalent to those unaccrued hours taken.</w:t>
      </w:r>
      <w:r w:rsidDel="00000000" w:rsidR="00000000" w:rsidRPr="00000000">
        <w:rPr>
          <w:rtl w:val="0"/>
        </w:rPr>
      </w:r>
    </w:p>
    <w:p w:rsidR="00000000" w:rsidDel="00000000" w:rsidP="00000000" w:rsidRDefault="00000000" w:rsidRPr="00000000" w14:paraId="000000FF">
      <w:pPr>
        <w:pStyle w:val="Heading2"/>
        <w:rPr/>
      </w:pPr>
      <w:bookmarkStart w:colFirst="0" w:colLast="0" w:name="_heading=h.gi93e7n0eahx" w:id="25"/>
      <w:bookmarkEnd w:id="25"/>
      <w:r w:rsidDel="00000000" w:rsidR="00000000" w:rsidRPr="00000000">
        <w:rPr>
          <w:rtl w:val="0"/>
        </w:rPr>
        <w:t xml:space="preserve">11.3 Compassionate Leave</w:t>
      </w:r>
    </w:p>
    <w:p w:rsidR="00000000" w:rsidDel="00000000" w:rsidP="00000000" w:rsidRDefault="00000000" w:rsidRPr="00000000" w14:paraId="00000100">
      <w:pPr>
        <w:numPr>
          <w:ilvl w:val="0"/>
          <w:numId w:val="41"/>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are entitled to two days of compassionate leave for each permissible occasion, paid at your base rate, in accordance with clause 6.7 of the NTCER and the NES.</w:t>
      </w:r>
      <w:r w:rsidDel="00000000" w:rsidR="00000000" w:rsidRPr="00000000">
        <w:rPr>
          <w:rtl w:val="0"/>
        </w:rPr>
      </w:r>
    </w:p>
    <w:p w:rsidR="00000000" w:rsidDel="00000000" w:rsidP="00000000" w:rsidRDefault="00000000" w:rsidRPr="00000000" w14:paraId="00000101">
      <w:pPr>
        <w:numPr>
          <w:ilvl w:val="0"/>
          <w:numId w:val="41"/>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Compassionate leave may be taken to spend time with a member of your immediate family or household who has sustained a life-threatening illness or injury.</w:t>
      </w:r>
      <w:r w:rsidDel="00000000" w:rsidR="00000000" w:rsidRPr="00000000">
        <w:rPr>
          <w:rtl w:val="0"/>
        </w:rPr>
      </w:r>
    </w:p>
    <w:p w:rsidR="00000000" w:rsidDel="00000000" w:rsidP="00000000" w:rsidRDefault="00000000" w:rsidRPr="00000000" w14:paraId="00000102">
      <w:pPr>
        <w:numPr>
          <w:ilvl w:val="0"/>
          <w:numId w:val="41"/>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Compassionate leave may be taken after the death of a member of your immediate family or household.</w:t>
      </w:r>
      <w:r w:rsidDel="00000000" w:rsidR="00000000" w:rsidRPr="00000000">
        <w:rPr>
          <w:rtl w:val="0"/>
        </w:rPr>
      </w:r>
    </w:p>
    <w:p w:rsidR="00000000" w:rsidDel="00000000" w:rsidP="00000000" w:rsidRDefault="00000000" w:rsidRPr="00000000" w14:paraId="00000103">
      <w:pPr>
        <w:numPr>
          <w:ilvl w:val="0"/>
          <w:numId w:val="41"/>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Compassionate leave may be taken if a baby in your immediate family or household is stillborn, or if you or your spouse or de facto partner has a miscarriage.</w:t>
      </w:r>
      <w:r w:rsidDel="00000000" w:rsidR="00000000" w:rsidRPr="00000000">
        <w:rPr>
          <w:rtl w:val="0"/>
        </w:rPr>
      </w:r>
    </w:p>
    <w:p w:rsidR="00000000" w:rsidDel="00000000" w:rsidP="00000000" w:rsidRDefault="00000000" w:rsidRPr="00000000" w14:paraId="00000104">
      <w:pPr>
        <w:numPr>
          <w:ilvl w:val="0"/>
          <w:numId w:val="41"/>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Employer may reasonably request evidence about the reason for compassionate leave; if You fail to provide the requested notice or evidence, the Employer has the right to treat the period of compassionate leave as unpaid leave.</w:t>
      </w:r>
      <w:r w:rsidDel="00000000" w:rsidR="00000000" w:rsidRPr="00000000">
        <w:rPr>
          <w:rtl w:val="0"/>
        </w:rPr>
      </w:r>
    </w:p>
    <w:p w:rsidR="00000000" w:rsidDel="00000000" w:rsidP="00000000" w:rsidRDefault="00000000" w:rsidRPr="00000000" w14:paraId="00000105">
      <w:pPr>
        <w:pStyle w:val="Heading2"/>
        <w:rPr/>
      </w:pPr>
      <w:bookmarkStart w:colFirst="0" w:colLast="0" w:name="_heading=h.o68mkdovolav" w:id="26"/>
      <w:bookmarkEnd w:id="26"/>
      <w:r w:rsidDel="00000000" w:rsidR="00000000" w:rsidRPr="00000000">
        <w:rPr>
          <w:rtl w:val="0"/>
        </w:rPr>
        <w:t xml:space="preserve">11.4 Parental Leave</w:t>
      </w:r>
    </w:p>
    <w:p w:rsidR="00000000" w:rsidDel="00000000" w:rsidP="00000000" w:rsidRDefault="00000000" w:rsidRPr="00000000" w14:paraId="00000106">
      <w:pPr>
        <w:rPr/>
      </w:pPr>
      <w:bookmarkStart w:colFirst="0" w:colLast="0" w:name="_heading=h.f5106c4iy2bi" w:id="27"/>
      <w:bookmarkEnd w:id="27"/>
      <w:r w:rsidDel="00000000" w:rsidR="00000000" w:rsidRPr="00000000">
        <w:rPr>
          <w:rtl w:val="0"/>
        </w:rPr>
        <w:t xml:space="preserve">You are entitled to parental leave in accordance with the </w:t>
      </w:r>
      <w:r w:rsidDel="00000000" w:rsidR="00000000" w:rsidRPr="00000000">
        <w:rPr>
          <w:i w:val="1"/>
          <w:rtl w:val="0"/>
        </w:rPr>
        <w:t xml:space="preserve">Fair Work Act 2009</w:t>
      </w:r>
      <w:r w:rsidDel="00000000" w:rsidR="00000000" w:rsidRPr="00000000">
        <w:rPr>
          <w:rtl w:val="0"/>
        </w:rPr>
        <w:t xml:space="preserve"> (Cth) and/or the Law of the jurisdiction referenced in </w:t>
      </w:r>
      <w:r w:rsidDel="00000000" w:rsidR="00000000" w:rsidRPr="00000000">
        <w:rPr>
          <w:b w:val="1"/>
          <w:rtl w:val="0"/>
        </w:rPr>
        <w:t xml:space="preserve">Item 13</w:t>
      </w:r>
      <w:r w:rsidDel="00000000" w:rsidR="00000000" w:rsidRPr="00000000">
        <w:rPr>
          <w:rtl w:val="0"/>
        </w:rPr>
        <w:t xml:space="preserve"> of the Schedule. Further information about parental leave can be found in clause 6.8 of the NTCER.</w:t>
      </w:r>
    </w:p>
    <w:p w:rsidR="00000000" w:rsidDel="00000000" w:rsidP="00000000" w:rsidRDefault="00000000" w:rsidRPr="00000000" w14:paraId="00000107">
      <w:pPr>
        <w:pStyle w:val="Heading2"/>
        <w:rPr/>
      </w:pPr>
      <w:bookmarkStart w:colFirst="0" w:colLast="0" w:name="_heading=h.ak8at9iawxh4" w:id="28"/>
      <w:bookmarkEnd w:id="28"/>
      <w:r w:rsidDel="00000000" w:rsidR="00000000" w:rsidRPr="00000000">
        <w:rPr>
          <w:rtl w:val="0"/>
        </w:rPr>
        <w:t xml:space="preserve">11.5 Study Leave</w:t>
      </w:r>
    </w:p>
    <w:p w:rsidR="00000000" w:rsidDel="00000000" w:rsidP="00000000" w:rsidRDefault="00000000" w:rsidRPr="00000000" w14:paraId="00000108">
      <w:pPr>
        <w:numPr>
          <w:ilvl w:val="0"/>
          <w:numId w:val="42"/>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have no automatic entitlement to study leave. </w:t>
      </w:r>
      <w:r w:rsidDel="00000000" w:rsidR="00000000" w:rsidRPr="00000000">
        <w:rPr>
          <w:rtl w:val="0"/>
        </w:rPr>
      </w:r>
    </w:p>
    <w:p w:rsidR="00000000" w:rsidDel="00000000" w:rsidP="00000000" w:rsidRDefault="00000000" w:rsidRPr="00000000" w14:paraId="00000109">
      <w:pPr>
        <w:numPr>
          <w:ilvl w:val="0"/>
          <w:numId w:val="42"/>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If You require study leave, this must be discussed and agreed with the Employer and documented in </w:t>
      </w:r>
      <w:r w:rsidDel="00000000" w:rsidR="00000000" w:rsidRPr="00000000">
        <w:rPr>
          <w:b w:val="1"/>
          <w:color w:val="000000"/>
          <w:rtl w:val="0"/>
        </w:rPr>
        <w:t xml:space="preserve">Item 10</w:t>
      </w:r>
      <w:r w:rsidDel="00000000" w:rsidR="00000000" w:rsidRPr="00000000">
        <w:rPr>
          <w:color w:val="000000"/>
          <w:rtl w:val="0"/>
        </w:rPr>
        <w:t xml:space="preserve"> of the Schedule, including the availability of unpaid study leave by negotiation.</w:t>
      </w:r>
      <w:r w:rsidDel="00000000" w:rsidR="00000000" w:rsidRPr="00000000">
        <w:rPr>
          <w:rtl w:val="0"/>
        </w:rPr>
      </w:r>
    </w:p>
    <w:p w:rsidR="00000000" w:rsidDel="00000000" w:rsidP="00000000" w:rsidRDefault="00000000" w:rsidRPr="00000000" w14:paraId="0000010A">
      <w:pPr>
        <w:numPr>
          <w:ilvl w:val="0"/>
          <w:numId w:val="42"/>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should be aware that such leave may have implications on your training time and progress through the program.</w:t>
      </w:r>
      <w:r w:rsidDel="00000000" w:rsidR="00000000" w:rsidRPr="00000000">
        <w:rPr>
          <w:rtl w:val="0"/>
        </w:rPr>
      </w:r>
    </w:p>
    <w:p w:rsidR="00000000" w:rsidDel="00000000" w:rsidP="00000000" w:rsidRDefault="00000000" w:rsidRPr="00000000" w14:paraId="0000010B">
      <w:pPr>
        <w:pStyle w:val="Heading2"/>
        <w:rPr/>
      </w:pPr>
      <w:bookmarkStart w:colFirst="0" w:colLast="0" w:name="_heading=h.wxl46fj73m0x" w:id="29"/>
      <w:bookmarkEnd w:id="29"/>
      <w:r w:rsidDel="00000000" w:rsidR="00000000" w:rsidRPr="00000000">
        <w:rPr>
          <w:rtl w:val="0"/>
        </w:rPr>
        <w:t xml:space="preserve">11.6 Other Leave</w:t>
      </w:r>
    </w:p>
    <w:p w:rsidR="00000000" w:rsidDel="00000000" w:rsidP="00000000" w:rsidRDefault="00000000" w:rsidRPr="00000000" w14:paraId="0000010C">
      <w:pPr>
        <w:rPr/>
      </w:pPr>
      <w:r w:rsidDel="00000000" w:rsidR="00000000" w:rsidRPr="00000000">
        <w:rPr>
          <w:rtl w:val="0"/>
        </w:rPr>
        <w:t xml:space="preserve">All other leave, including domestic and family violence leave, and community service leave, will be provided to You in accordance with the Employer’s policy, the NTCER and/or the Act, whichever is more generous.</w:t>
      </w:r>
    </w:p>
    <w:p w:rsidR="00000000" w:rsidDel="00000000" w:rsidP="00000000" w:rsidRDefault="00000000" w:rsidRPr="00000000" w14:paraId="0000010D">
      <w:pPr>
        <w:pStyle w:val="Heading1"/>
        <w:numPr>
          <w:ilvl w:val="0"/>
          <w:numId w:val="15"/>
        </w:numPr>
        <w:ind w:left="567" w:hanging="567"/>
        <w:rPr/>
      </w:pPr>
      <w:bookmarkStart w:colFirst="0" w:colLast="0" w:name="_heading=h.teg5a91u04d8" w:id="30"/>
      <w:bookmarkEnd w:id="30"/>
      <w:r w:rsidDel="00000000" w:rsidR="00000000" w:rsidRPr="00000000">
        <w:rPr>
          <w:rtl w:val="0"/>
        </w:rPr>
        <w:t xml:space="preserve">Public Holidays</w:t>
      </w:r>
    </w:p>
    <w:p w:rsidR="00000000" w:rsidDel="00000000" w:rsidP="00000000" w:rsidRDefault="00000000" w:rsidRPr="00000000" w14:paraId="0000010E">
      <w:pPr>
        <w:numPr>
          <w:ilvl w:val="0"/>
          <w:numId w:val="2"/>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are entitled to be absent from work on a day or part day that is a public holiday in accordance with the Act, unless reasonably required to work by the Employer.</w:t>
      </w:r>
      <w:r w:rsidDel="00000000" w:rsidR="00000000" w:rsidRPr="00000000">
        <w:rPr>
          <w:rtl w:val="0"/>
        </w:rPr>
      </w:r>
    </w:p>
    <w:p w:rsidR="00000000" w:rsidDel="00000000" w:rsidP="00000000" w:rsidRDefault="00000000" w:rsidRPr="00000000" w14:paraId="0000010F">
      <w:pPr>
        <w:numPr>
          <w:ilvl w:val="0"/>
          <w:numId w:val="2"/>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When You are required to work on a public holiday where the Employer's practice is open for normal consultations:</w:t>
      </w:r>
      <w:r w:rsidDel="00000000" w:rsidR="00000000" w:rsidRPr="00000000">
        <w:rPr>
          <w:rtl w:val="0"/>
        </w:rPr>
      </w:r>
    </w:p>
    <w:p w:rsidR="00000000" w:rsidDel="00000000" w:rsidP="00000000" w:rsidRDefault="00000000" w:rsidRPr="00000000" w14:paraId="00000110">
      <w:pPr>
        <w:numPr>
          <w:ilvl w:val="0"/>
          <w:numId w:val="13"/>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will receive your normal pay and equivalent time off in lieu, which will be paid at your base hourly rate of pay; or</w:t>
      </w:r>
      <w:r w:rsidDel="00000000" w:rsidR="00000000" w:rsidRPr="00000000">
        <w:rPr>
          <w:rtl w:val="0"/>
        </w:rPr>
      </w:r>
    </w:p>
    <w:p w:rsidR="00000000" w:rsidDel="00000000" w:rsidP="00000000" w:rsidRDefault="00000000" w:rsidRPr="00000000" w14:paraId="00000111">
      <w:pPr>
        <w:numPr>
          <w:ilvl w:val="0"/>
          <w:numId w:val="13"/>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You will receive 150% of your ordinary hourly rate of pay or your agreed percentage of billings/receipts, whichever is greater (and no time off in lieu).</w:t>
      </w:r>
      <w:r w:rsidDel="00000000" w:rsidR="00000000" w:rsidRPr="00000000">
        <w:rPr>
          <w:rtl w:val="0"/>
        </w:rPr>
      </w:r>
    </w:p>
    <w:p w:rsidR="00000000" w:rsidDel="00000000" w:rsidP="00000000" w:rsidRDefault="00000000" w:rsidRPr="00000000" w14:paraId="00000112">
      <w:pPr>
        <w:numPr>
          <w:ilvl w:val="0"/>
          <w:numId w:val="2"/>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When You are required to work on a public holiday in an on-call capacity for a practice which is closed for normal consultations, You will receive your ordinary hourly rate for the rostered hours You would usually work that day. In this instance You are not entitled to a paid day off in lieu.</w:t>
      </w:r>
      <w:r w:rsidDel="00000000" w:rsidR="00000000" w:rsidRPr="00000000">
        <w:rPr>
          <w:rtl w:val="0"/>
        </w:rPr>
      </w:r>
    </w:p>
    <w:p w:rsidR="00000000" w:rsidDel="00000000" w:rsidP="00000000" w:rsidRDefault="00000000" w:rsidRPr="00000000" w14:paraId="00000113">
      <w:pPr>
        <w:pStyle w:val="Heading1"/>
        <w:numPr>
          <w:ilvl w:val="0"/>
          <w:numId w:val="15"/>
        </w:numPr>
        <w:ind w:left="567" w:hanging="567"/>
        <w:rPr/>
      </w:pPr>
      <w:bookmarkStart w:colFirst="0" w:colLast="0" w:name="_heading=h.sq7tko2s8ee7" w:id="31"/>
      <w:bookmarkEnd w:id="31"/>
      <w:r w:rsidDel="00000000" w:rsidR="00000000" w:rsidRPr="00000000">
        <w:rPr>
          <w:rtl w:val="0"/>
        </w:rPr>
        <w:t xml:space="preserve">Use of Personal Vehicle</w:t>
      </w:r>
    </w:p>
    <w:p w:rsidR="00000000" w:rsidDel="00000000" w:rsidP="00000000" w:rsidRDefault="00000000" w:rsidRPr="00000000" w14:paraId="00000114">
      <w:pPr>
        <w:numPr>
          <w:ilvl w:val="0"/>
          <w:numId w:val="3"/>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may be required to use your private motor vehicle for work purposes. Please refer to 10.1(A) above for details of relevant allowances.</w:t>
      </w:r>
      <w:r w:rsidDel="00000000" w:rsidR="00000000" w:rsidRPr="00000000">
        <w:rPr>
          <w:rtl w:val="0"/>
        </w:rPr>
      </w:r>
    </w:p>
    <w:p w:rsidR="00000000" w:rsidDel="00000000" w:rsidP="00000000" w:rsidRDefault="00000000" w:rsidRPr="00000000" w14:paraId="00000115">
      <w:pPr>
        <w:numPr>
          <w:ilvl w:val="0"/>
          <w:numId w:val="3"/>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will be responsible for any fines or penalties imposed as a result of the use of the vehicle, or that of any other person permitted to drive the vehicle with your authority.</w:t>
      </w:r>
      <w:r w:rsidDel="00000000" w:rsidR="00000000" w:rsidRPr="00000000">
        <w:rPr>
          <w:rtl w:val="0"/>
        </w:rPr>
      </w:r>
    </w:p>
    <w:p w:rsidR="00000000" w:rsidDel="00000000" w:rsidP="00000000" w:rsidRDefault="00000000" w:rsidRPr="00000000" w14:paraId="00000116">
      <w:pPr>
        <w:pStyle w:val="Heading1"/>
        <w:numPr>
          <w:ilvl w:val="0"/>
          <w:numId w:val="15"/>
        </w:numPr>
        <w:ind w:left="567" w:hanging="567"/>
        <w:rPr/>
      </w:pPr>
      <w:bookmarkStart w:colFirst="0" w:colLast="0" w:name="_heading=h.ry9rpujdm50z" w:id="32"/>
      <w:bookmarkEnd w:id="32"/>
      <w:r w:rsidDel="00000000" w:rsidR="00000000" w:rsidRPr="00000000">
        <w:rPr>
          <w:rtl w:val="0"/>
        </w:rPr>
        <w:t xml:space="preserve">Company Property</w:t>
      </w:r>
    </w:p>
    <w:p w:rsidR="00000000" w:rsidDel="00000000" w:rsidP="00000000" w:rsidRDefault="00000000" w:rsidRPr="00000000" w14:paraId="00000117">
      <w:pPr>
        <w:numPr>
          <w:ilvl w:val="0"/>
          <w:numId w:val="4"/>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may be provided with company property (including a laptop, company keys and access cards) in order to complete your duties as directed by the Employer.</w:t>
      </w:r>
      <w:r w:rsidDel="00000000" w:rsidR="00000000" w:rsidRPr="00000000">
        <w:rPr>
          <w:rtl w:val="0"/>
        </w:rPr>
      </w:r>
    </w:p>
    <w:p w:rsidR="00000000" w:rsidDel="00000000" w:rsidP="00000000" w:rsidRDefault="00000000" w:rsidRPr="00000000" w14:paraId="00000118">
      <w:pPr>
        <w:numPr>
          <w:ilvl w:val="0"/>
          <w:numId w:val="4"/>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This property may only be used for business purposes. Reasonable personal use is only permitted where specifically authorised by the Employer</w:t>
      </w:r>
      <w:r w:rsidDel="00000000" w:rsidR="00000000" w:rsidRPr="00000000">
        <w:rPr>
          <w:rtl w:val="0"/>
        </w:rPr>
      </w:r>
    </w:p>
    <w:p w:rsidR="00000000" w:rsidDel="00000000" w:rsidP="00000000" w:rsidRDefault="00000000" w:rsidRPr="00000000" w14:paraId="00000119">
      <w:pPr>
        <w:numPr>
          <w:ilvl w:val="0"/>
          <w:numId w:val="4"/>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agree to take proper care of all company property entrusted to You and to return all company property at the end of the employment period. This includes, but is not limited to, any car, equipment, papers, keys, reports, computers, information, programs, records and documents, intellectual property and other information, in whatever form, relating in any way to the Employer or its patients.</w:t>
      </w:r>
      <w:r w:rsidDel="00000000" w:rsidR="00000000" w:rsidRPr="00000000">
        <w:rPr>
          <w:rtl w:val="0"/>
        </w:rPr>
      </w:r>
    </w:p>
    <w:p w:rsidR="00000000" w:rsidDel="00000000" w:rsidP="00000000" w:rsidRDefault="00000000" w:rsidRPr="00000000" w14:paraId="0000011A">
      <w:pPr>
        <w:pStyle w:val="Heading1"/>
        <w:numPr>
          <w:ilvl w:val="0"/>
          <w:numId w:val="15"/>
        </w:numPr>
        <w:ind w:left="567" w:hanging="567"/>
        <w:rPr/>
      </w:pPr>
      <w:bookmarkStart w:colFirst="0" w:colLast="0" w:name="_heading=h.nuuw8mq4rxhw" w:id="33"/>
      <w:bookmarkEnd w:id="33"/>
      <w:r w:rsidDel="00000000" w:rsidR="00000000" w:rsidRPr="00000000">
        <w:rPr>
          <w:rtl w:val="0"/>
        </w:rPr>
        <w:t xml:space="preserve">Confidential Information</w:t>
      </w:r>
    </w:p>
    <w:p w:rsidR="00000000" w:rsidDel="00000000" w:rsidP="00000000" w:rsidRDefault="00000000" w:rsidRPr="00000000" w14:paraId="0000011B">
      <w:pPr>
        <w:numPr>
          <w:ilvl w:val="0"/>
          <w:numId w:val="5"/>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agree at all times during and after your employment with the Employer:</w:t>
      </w:r>
      <w:r w:rsidDel="00000000" w:rsidR="00000000" w:rsidRPr="00000000">
        <w:rPr>
          <w:rtl w:val="0"/>
        </w:rPr>
      </w:r>
    </w:p>
    <w:p w:rsidR="00000000" w:rsidDel="00000000" w:rsidP="00000000" w:rsidRDefault="00000000" w:rsidRPr="00000000" w14:paraId="0000011C">
      <w:pPr>
        <w:numPr>
          <w:ilvl w:val="1"/>
          <w:numId w:val="5"/>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to refrain from directly or indirectly disclosing to a third party Confidential Information except in the proper course of carrying out your duties;</w:t>
      </w:r>
      <w:r w:rsidDel="00000000" w:rsidR="00000000" w:rsidRPr="00000000">
        <w:rPr>
          <w:rtl w:val="0"/>
        </w:rPr>
      </w:r>
    </w:p>
    <w:p w:rsidR="00000000" w:rsidDel="00000000" w:rsidP="00000000" w:rsidRDefault="00000000" w:rsidRPr="00000000" w14:paraId="0000011D">
      <w:pPr>
        <w:numPr>
          <w:ilvl w:val="1"/>
          <w:numId w:val="5"/>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not to use the Confidential Information for any purpose other than for the benefit of the Employer;</w:t>
      </w:r>
      <w:r w:rsidDel="00000000" w:rsidR="00000000" w:rsidRPr="00000000">
        <w:rPr>
          <w:rtl w:val="0"/>
        </w:rPr>
      </w:r>
    </w:p>
    <w:p w:rsidR="00000000" w:rsidDel="00000000" w:rsidP="00000000" w:rsidRDefault="00000000" w:rsidRPr="00000000" w14:paraId="0000011E">
      <w:pPr>
        <w:numPr>
          <w:ilvl w:val="1"/>
          <w:numId w:val="5"/>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to keep confidential all of the Employer’s Confidential Information;</w:t>
      </w:r>
      <w:r w:rsidDel="00000000" w:rsidR="00000000" w:rsidRPr="00000000">
        <w:rPr>
          <w:rtl w:val="0"/>
        </w:rPr>
      </w:r>
    </w:p>
    <w:p w:rsidR="00000000" w:rsidDel="00000000" w:rsidP="00000000" w:rsidRDefault="00000000" w:rsidRPr="00000000" w14:paraId="0000011F">
      <w:pPr>
        <w:numPr>
          <w:ilvl w:val="1"/>
          <w:numId w:val="5"/>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to comply with the terms of this Contract unless otherwise required by applicable laws or regulations.</w:t>
      </w:r>
      <w:r w:rsidDel="00000000" w:rsidR="00000000" w:rsidRPr="00000000">
        <w:rPr>
          <w:rtl w:val="0"/>
        </w:rPr>
      </w:r>
    </w:p>
    <w:p w:rsidR="00000000" w:rsidDel="00000000" w:rsidP="00000000" w:rsidRDefault="00000000" w:rsidRPr="00000000" w14:paraId="00000120">
      <w:pPr>
        <w:numPr>
          <w:ilvl w:val="0"/>
          <w:numId w:val="5"/>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At the conclusion of your employment, You must irretrievably delete any Confidential Information stored on any computer, magnetic or optical disk or memory, and all matter derived from those sources in your possession, custody, care or control outside the Employer’s premises.</w:t>
      </w:r>
      <w:r w:rsidDel="00000000" w:rsidR="00000000" w:rsidRPr="00000000">
        <w:rPr>
          <w:rtl w:val="0"/>
        </w:rPr>
      </w:r>
    </w:p>
    <w:p w:rsidR="00000000" w:rsidDel="00000000" w:rsidP="00000000" w:rsidRDefault="00000000" w:rsidRPr="00000000" w14:paraId="00000121">
      <w:pPr>
        <w:pStyle w:val="Heading1"/>
        <w:numPr>
          <w:ilvl w:val="0"/>
          <w:numId w:val="15"/>
        </w:numPr>
        <w:ind w:left="567" w:hanging="567"/>
        <w:rPr/>
      </w:pPr>
      <w:bookmarkStart w:colFirst="0" w:colLast="0" w:name="_heading=h.r0pht5kc9uu3" w:id="34"/>
      <w:bookmarkEnd w:id="34"/>
      <w:r w:rsidDel="00000000" w:rsidR="00000000" w:rsidRPr="00000000">
        <w:rPr>
          <w:rtl w:val="0"/>
        </w:rPr>
        <w:t xml:space="preserve">Non-Disparagement</w:t>
      </w:r>
    </w:p>
    <w:p w:rsidR="00000000" w:rsidDel="00000000" w:rsidP="00000000" w:rsidRDefault="00000000" w:rsidRPr="00000000" w14:paraId="00000122">
      <w:pPr>
        <w:rPr/>
      </w:pPr>
      <w:r w:rsidDel="00000000" w:rsidR="00000000" w:rsidRPr="00000000">
        <w:rPr>
          <w:rtl w:val="0"/>
        </w:rPr>
        <w:t xml:space="preserve">Outside the scope of providing feedback to your College on any negative experiences, You must not at any time, either during your employment or after termination, disparage or otherwise make any statement, or permit or authorise any statement to be made, which is calculated or reasonably likely to damage the reputation or cause other damage to the Employer or any Associated Entity, or any of their respective Employees or officers.</w:t>
      </w:r>
    </w:p>
    <w:p w:rsidR="00000000" w:rsidDel="00000000" w:rsidP="00000000" w:rsidRDefault="00000000" w:rsidRPr="00000000" w14:paraId="00000123">
      <w:pPr>
        <w:pStyle w:val="Heading1"/>
        <w:numPr>
          <w:ilvl w:val="0"/>
          <w:numId w:val="15"/>
        </w:numPr>
        <w:ind w:left="567" w:hanging="567"/>
        <w:rPr/>
      </w:pPr>
      <w:bookmarkStart w:colFirst="0" w:colLast="0" w:name="_heading=h.asxscuccshew" w:id="35"/>
      <w:bookmarkEnd w:id="35"/>
      <w:r w:rsidDel="00000000" w:rsidR="00000000" w:rsidRPr="00000000">
        <w:rPr>
          <w:rtl w:val="0"/>
        </w:rPr>
        <w:t xml:space="preserve">Non-Solicitation</w:t>
      </w:r>
    </w:p>
    <w:p w:rsidR="00000000" w:rsidDel="00000000" w:rsidP="00000000" w:rsidRDefault="00000000" w:rsidRPr="00000000" w14:paraId="00000124">
      <w:pPr>
        <w:numPr>
          <w:ilvl w:val="0"/>
          <w:numId w:val="7"/>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During the term of your employment, and for a period of twelve months immediately thereafter, You agree not to canvass, solicit, persuade, or directly or indirectly induce:</w:t>
      </w:r>
      <w:r w:rsidDel="00000000" w:rsidR="00000000" w:rsidRPr="00000000">
        <w:rPr>
          <w:rtl w:val="0"/>
        </w:rPr>
      </w:r>
    </w:p>
    <w:p w:rsidR="00000000" w:rsidDel="00000000" w:rsidP="00000000" w:rsidRDefault="00000000" w:rsidRPr="00000000" w14:paraId="00000125">
      <w:pPr>
        <w:numPr>
          <w:ilvl w:val="1"/>
          <w:numId w:val="6"/>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any patient to cease being a patient of the training practice; or</w:t>
      </w:r>
      <w:r w:rsidDel="00000000" w:rsidR="00000000" w:rsidRPr="00000000">
        <w:rPr>
          <w:rtl w:val="0"/>
        </w:rPr>
      </w:r>
    </w:p>
    <w:p w:rsidR="00000000" w:rsidDel="00000000" w:rsidP="00000000" w:rsidRDefault="00000000" w:rsidRPr="00000000" w14:paraId="00000126">
      <w:pPr>
        <w:numPr>
          <w:ilvl w:val="1"/>
          <w:numId w:val="6"/>
        </w:numPr>
        <w:pBdr>
          <w:top w:space="0" w:sz="0" w:val="nil"/>
          <w:left w:space="0" w:sz="0" w:val="nil"/>
          <w:bottom w:space="0" w:sz="0" w:val="nil"/>
          <w:right w:space="0" w:sz="0" w:val="nil"/>
          <w:between w:space="0" w:sz="0" w:val="nil"/>
        </w:pBdr>
        <w:spacing w:after="120" w:lineRule="auto"/>
        <w:ind w:left="1080" w:hanging="360"/>
        <w:rPr/>
      </w:pPr>
      <w:r w:rsidDel="00000000" w:rsidR="00000000" w:rsidRPr="00000000">
        <w:rPr>
          <w:color w:val="000000"/>
          <w:rtl w:val="0"/>
        </w:rPr>
        <w:t xml:space="preserve">any staff member to terminate employment with or engagement by the training practice.</w:t>
      </w:r>
      <w:r w:rsidDel="00000000" w:rsidR="00000000" w:rsidRPr="00000000">
        <w:rPr>
          <w:rtl w:val="0"/>
        </w:rPr>
      </w:r>
    </w:p>
    <w:p w:rsidR="00000000" w:rsidDel="00000000" w:rsidP="00000000" w:rsidRDefault="00000000" w:rsidRPr="00000000" w14:paraId="00000127">
      <w:pPr>
        <w:numPr>
          <w:ilvl w:val="0"/>
          <w:numId w:val="6"/>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During the term of your employment, and for a period of twelve months immediately thereafter, You agree not to employ any person who has been an employee of, or consultant to, the training practice during the 12 months prior to the conclusion of your employment.</w:t>
      </w:r>
      <w:r w:rsidDel="00000000" w:rsidR="00000000" w:rsidRPr="00000000">
        <w:rPr>
          <w:rtl w:val="0"/>
        </w:rPr>
      </w:r>
    </w:p>
    <w:p w:rsidR="00000000" w:rsidDel="00000000" w:rsidP="00000000" w:rsidRDefault="00000000" w:rsidRPr="00000000" w14:paraId="00000128">
      <w:pPr>
        <w:pStyle w:val="Heading1"/>
        <w:numPr>
          <w:ilvl w:val="0"/>
          <w:numId w:val="15"/>
        </w:numPr>
        <w:ind w:left="567" w:hanging="567"/>
        <w:rPr/>
      </w:pPr>
      <w:bookmarkStart w:colFirst="0" w:colLast="0" w:name="_heading=h.trrwvfed7who" w:id="36"/>
      <w:bookmarkEnd w:id="36"/>
      <w:r w:rsidDel="00000000" w:rsidR="00000000" w:rsidRPr="00000000">
        <w:rPr>
          <w:rtl w:val="0"/>
        </w:rPr>
        <w:t xml:space="preserve">Dispute Resolution</w:t>
      </w:r>
    </w:p>
    <w:p w:rsidR="00000000" w:rsidDel="00000000" w:rsidP="00000000" w:rsidRDefault="00000000" w:rsidRPr="00000000" w14:paraId="00000129">
      <w:pPr>
        <w:numPr>
          <w:ilvl w:val="0"/>
          <w:numId w:val="8"/>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Where a dispute arises in relation to your employment, You and the Employer will follow the appropriate dispute resolution process at clause 18 or 19 of the NTCER to resolve the dispute.  </w:t>
      </w:r>
      <w:r w:rsidDel="00000000" w:rsidR="00000000" w:rsidRPr="00000000">
        <w:rPr>
          <w:rtl w:val="0"/>
        </w:rPr>
      </w:r>
    </w:p>
    <w:p w:rsidR="00000000" w:rsidDel="00000000" w:rsidP="00000000" w:rsidRDefault="00000000" w:rsidRPr="00000000" w14:paraId="0000012A">
      <w:pPr>
        <w:numPr>
          <w:ilvl w:val="0"/>
          <w:numId w:val="8"/>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During the dispute resolution process, You and the Employer and / or representative(s) shall endeavour to continue to work together in an appropriate and professional manner.</w:t>
      </w:r>
      <w:r w:rsidDel="00000000" w:rsidR="00000000" w:rsidRPr="00000000">
        <w:rPr>
          <w:rtl w:val="0"/>
        </w:rPr>
      </w:r>
    </w:p>
    <w:p w:rsidR="00000000" w:rsidDel="00000000" w:rsidP="00000000" w:rsidRDefault="00000000" w:rsidRPr="00000000" w14:paraId="0000012B">
      <w:pPr>
        <w:pStyle w:val="Heading1"/>
        <w:numPr>
          <w:ilvl w:val="0"/>
          <w:numId w:val="15"/>
        </w:numPr>
        <w:ind w:left="567" w:hanging="567"/>
        <w:rPr/>
      </w:pPr>
      <w:bookmarkStart w:colFirst="0" w:colLast="0" w:name="_heading=h.3fprlvgdj3mo" w:id="37"/>
      <w:bookmarkEnd w:id="37"/>
      <w:r w:rsidDel="00000000" w:rsidR="00000000" w:rsidRPr="00000000">
        <w:rPr>
          <w:rtl w:val="0"/>
        </w:rPr>
        <w:t xml:space="preserve">Termination of Employment</w:t>
      </w:r>
    </w:p>
    <w:p w:rsidR="00000000" w:rsidDel="00000000" w:rsidP="00000000" w:rsidRDefault="00000000" w:rsidRPr="00000000" w14:paraId="0000012C">
      <w:pPr>
        <w:numPr>
          <w:ilvl w:val="0"/>
          <w:numId w:val="9"/>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Your employment should not be terminated before the completion of the term by You or the Employer, other than in exceptional circumstances (e.g. serious misconduct, or a change in your circumstances).</w:t>
      </w:r>
      <w:r w:rsidDel="00000000" w:rsidR="00000000" w:rsidRPr="00000000">
        <w:rPr>
          <w:rtl w:val="0"/>
        </w:rPr>
      </w:r>
    </w:p>
    <w:p w:rsidR="00000000" w:rsidDel="00000000" w:rsidP="00000000" w:rsidRDefault="00000000" w:rsidRPr="00000000" w14:paraId="0000012D">
      <w:pPr>
        <w:numPr>
          <w:ilvl w:val="0"/>
          <w:numId w:val="9"/>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Termination of employment prior to the expiration of the term should only be affected according to applicable laws.</w:t>
      </w:r>
      <w:r w:rsidDel="00000000" w:rsidR="00000000" w:rsidRPr="00000000">
        <w:rPr>
          <w:rtl w:val="0"/>
        </w:rPr>
      </w:r>
    </w:p>
    <w:p w:rsidR="00000000" w:rsidDel="00000000" w:rsidP="00000000" w:rsidRDefault="00000000" w:rsidRPr="00000000" w14:paraId="0000012E">
      <w:pPr>
        <w:numPr>
          <w:ilvl w:val="0"/>
          <w:numId w:val="9"/>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Where you give notice of the termination of your employment, the period of this notice should be agreed between you and the employer but should be no less than 1 week. </w:t>
      </w:r>
      <w:r w:rsidDel="00000000" w:rsidR="00000000" w:rsidRPr="00000000">
        <w:rPr>
          <w:rtl w:val="0"/>
        </w:rPr>
      </w:r>
    </w:p>
    <w:p w:rsidR="00000000" w:rsidDel="00000000" w:rsidP="00000000" w:rsidRDefault="00000000" w:rsidRPr="00000000" w14:paraId="0000012F">
      <w:pPr>
        <w:numPr>
          <w:ilvl w:val="0"/>
          <w:numId w:val="9"/>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Any accrued entitlements, including annual leave, will be paid to you at termination, unless otherwise required by law. Superannuation contributions will be made to the relevant fund where applicable. Any accrued entitlements, including annual leave, will be paid to You at termination, unless otherwise required by law. Superannuation contributions will be made to the relevant fund where applicable and in line with the practice's established processes regarding payments to superannuation funds.</w:t>
      </w:r>
      <w:r w:rsidDel="00000000" w:rsidR="00000000" w:rsidRPr="00000000">
        <w:rPr>
          <w:rtl w:val="0"/>
        </w:rPr>
      </w:r>
    </w:p>
    <w:p w:rsidR="00000000" w:rsidDel="00000000" w:rsidP="00000000" w:rsidRDefault="00000000" w:rsidRPr="00000000" w14:paraId="00000130">
      <w:pPr>
        <w:numPr>
          <w:ilvl w:val="0"/>
          <w:numId w:val="9"/>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On termination of employment for any reason, You will repay to the Employer the balance of any loans or advances made by the Employer against your pay or leave entitlements, or any money otherwise owed to the Employer by You. Subject to provisions in clauses 6.3 and 6.6 of the NTCER, the Employer reserves the right to deduct any monies owing to the Employer from your final pay.</w:t>
      </w:r>
      <w:r w:rsidDel="00000000" w:rsidR="00000000" w:rsidRPr="00000000">
        <w:rPr>
          <w:rtl w:val="0"/>
        </w:rPr>
      </w:r>
    </w:p>
    <w:p w:rsidR="00000000" w:rsidDel="00000000" w:rsidP="00000000" w:rsidRDefault="00000000" w:rsidRPr="00000000" w14:paraId="00000131">
      <w:pPr>
        <w:pStyle w:val="Heading1"/>
        <w:numPr>
          <w:ilvl w:val="0"/>
          <w:numId w:val="15"/>
        </w:numPr>
        <w:ind w:left="567" w:hanging="567"/>
        <w:rPr/>
      </w:pPr>
      <w:bookmarkStart w:colFirst="0" w:colLast="0" w:name="_heading=h.5i2ljfodog4o" w:id="38"/>
      <w:bookmarkEnd w:id="38"/>
      <w:r w:rsidDel="00000000" w:rsidR="00000000" w:rsidRPr="00000000">
        <w:rPr>
          <w:rtl w:val="0"/>
        </w:rPr>
        <w:t xml:space="preserve">Assignment</w:t>
      </w:r>
    </w:p>
    <w:p w:rsidR="00000000" w:rsidDel="00000000" w:rsidP="00000000" w:rsidRDefault="00000000" w:rsidRPr="00000000" w14:paraId="00000132">
      <w:pPr>
        <w:numPr>
          <w:ilvl w:val="0"/>
          <w:numId w:val="10"/>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You may not assign or transfer the rights and benefits under this Contract.</w:t>
      </w:r>
      <w:r w:rsidDel="00000000" w:rsidR="00000000" w:rsidRPr="00000000">
        <w:rPr>
          <w:rtl w:val="0"/>
        </w:rPr>
      </w:r>
    </w:p>
    <w:p w:rsidR="00000000" w:rsidDel="00000000" w:rsidP="00000000" w:rsidRDefault="00000000" w:rsidRPr="00000000" w14:paraId="00000133">
      <w:pPr>
        <w:numPr>
          <w:ilvl w:val="0"/>
          <w:numId w:val="10"/>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The Employer may assign its rights and obligations under the Contract to any person, business, company, or entity.</w:t>
      </w:r>
      <w:r w:rsidDel="00000000" w:rsidR="00000000" w:rsidRPr="00000000">
        <w:rPr>
          <w:rtl w:val="0"/>
        </w:rPr>
      </w:r>
    </w:p>
    <w:p w:rsidR="00000000" w:rsidDel="00000000" w:rsidP="00000000" w:rsidRDefault="00000000" w:rsidRPr="00000000" w14:paraId="00000134">
      <w:pPr>
        <w:pStyle w:val="Heading1"/>
        <w:numPr>
          <w:ilvl w:val="0"/>
          <w:numId w:val="15"/>
        </w:numPr>
        <w:ind w:left="567" w:hanging="567"/>
        <w:rPr/>
      </w:pPr>
      <w:bookmarkStart w:colFirst="0" w:colLast="0" w:name="_heading=h.5pw5aya17ngs" w:id="39"/>
      <w:bookmarkEnd w:id="39"/>
      <w:r w:rsidDel="00000000" w:rsidR="00000000" w:rsidRPr="00000000">
        <w:rPr>
          <w:rtl w:val="0"/>
        </w:rPr>
        <w:t xml:space="preserve">Governing Law</w:t>
      </w:r>
    </w:p>
    <w:p w:rsidR="00000000" w:rsidDel="00000000" w:rsidP="00000000" w:rsidRDefault="00000000" w:rsidRPr="00000000" w14:paraId="00000135">
      <w:pPr>
        <w:rPr/>
      </w:pPr>
      <w:r w:rsidDel="00000000" w:rsidR="00000000" w:rsidRPr="00000000">
        <w:rPr>
          <w:rtl w:val="0"/>
        </w:rPr>
        <w:t xml:space="preserve">The Contract shall be governed by the jurisdiction of the courts in the State or Territory as described at </w:t>
      </w:r>
      <w:r w:rsidDel="00000000" w:rsidR="00000000" w:rsidRPr="00000000">
        <w:rPr>
          <w:b w:val="1"/>
          <w:rtl w:val="0"/>
        </w:rPr>
        <w:t xml:space="preserve">Item 13</w:t>
      </w:r>
      <w:r w:rsidDel="00000000" w:rsidR="00000000" w:rsidRPr="00000000">
        <w:rPr>
          <w:rtl w:val="0"/>
        </w:rPr>
        <w:t xml:space="preserve"> of the Schedule. </w:t>
      </w:r>
    </w:p>
    <w:p w:rsidR="00000000" w:rsidDel="00000000" w:rsidP="00000000" w:rsidRDefault="00000000" w:rsidRPr="00000000" w14:paraId="00000136">
      <w:pPr>
        <w:pStyle w:val="Heading1"/>
        <w:numPr>
          <w:ilvl w:val="0"/>
          <w:numId w:val="15"/>
        </w:numPr>
        <w:ind w:left="567" w:hanging="567"/>
        <w:rPr/>
      </w:pPr>
      <w:bookmarkStart w:colFirst="0" w:colLast="0" w:name="_heading=h.u2oxyuozlpex" w:id="40"/>
      <w:bookmarkEnd w:id="40"/>
      <w:r w:rsidDel="00000000" w:rsidR="00000000" w:rsidRPr="00000000">
        <w:rPr>
          <w:rtl w:val="0"/>
        </w:rPr>
        <w:t xml:space="preserve">Variation of Terms</w:t>
      </w:r>
    </w:p>
    <w:p w:rsidR="00000000" w:rsidDel="00000000" w:rsidP="00000000" w:rsidRDefault="00000000" w:rsidRPr="00000000" w14:paraId="00000137">
      <w:pPr>
        <w:rPr/>
      </w:pPr>
      <w:r w:rsidDel="00000000" w:rsidR="00000000" w:rsidRPr="00000000">
        <w:rPr>
          <w:rtl w:val="0"/>
        </w:rPr>
        <w:t xml:space="preserve">The terms of the Contract may be varied from time to time by mutual agreement in writing between You and the Employer.</w:t>
      </w:r>
    </w:p>
    <w:p w:rsidR="00000000" w:rsidDel="00000000" w:rsidP="00000000" w:rsidRDefault="00000000" w:rsidRPr="00000000" w14:paraId="00000138">
      <w:pPr>
        <w:pStyle w:val="Heading1"/>
        <w:numPr>
          <w:ilvl w:val="0"/>
          <w:numId w:val="15"/>
        </w:numPr>
        <w:ind w:left="567" w:hanging="567"/>
        <w:rPr/>
      </w:pPr>
      <w:bookmarkStart w:colFirst="0" w:colLast="0" w:name="_heading=h.l50bwiggs76a" w:id="41"/>
      <w:bookmarkEnd w:id="41"/>
      <w:r w:rsidDel="00000000" w:rsidR="00000000" w:rsidRPr="00000000">
        <w:rPr>
          <w:rtl w:val="0"/>
        </w:rPr>
        <w:t xml:space="preserve">Severability</w:t>
      </w:r>
    </w:p>
    <w:p w:rsidR="00000000" w:rsidDel="00000000" w:rsidP="00000000" w:rsidRDefault="00000000" w:rsidRPr="00000000" w14:paraId="00000139">
      <w:pPr>
        <w:rPr/>
      </w:pPr>
      <w:r w:rsidDel="00000000" w:rsidR="00000000" w:rsidRPr="00000000">
        <w:rPr>
          <w:rtl w:val="0"/>
        </w:rPr>
        <w:t xml:space="preserve">If any of the terms and conditions of the Contract are void or become voidable by reason of any statute or rule of law then that term or condition shall be severed from the Contract without affecting the enforceability of the remaining terms and conditions.</w:t>
      </w:r>
    </w:p>
    <w:p w:rsidR="00000000" w:rsidDel="00000000" w:rsidP="00000000" w:rsidRDefault="00000000" w:rsidRPr="00000000" w14:paraId="0000013A">
      <w:pPr>
        <w:pStyle w:val="Heading1"/>
        <w:numPr>
          <w:ilvl w:val="0"/>
          <w:numId w:val="15"/>
        </w:numPr>
        <w:ind w:left="567" w:hanging="567"/>
        <w:rPr/>
      </w:pPr>
      <w:bookmarkStart w:colFirst="0" w:colLast="0" w:name="_heading=h.dcn2d11n5px4" w:id="42"/>
      <w:bookmarkEnd w:id="42"/>
      <w:r w:rsidDel="00000000" w:rsidR="00000000" w:rsidRPr="00000000">
        <w:rPr>
          <w:rtl w:val="0"/>
        </w:rPr>
        <w:t xml:space="preserve">Entire Agreement</w:t>
      </w:r>
    </w:p>
    <w:p w:rsidR="00000000" w:rsidDel="00000000" w:rsidP="00000000" w:rsidRDefault="00000000" w:rsidRPr="00000000" w14:paraId="0000013B">
      <w:pPr>
        <w:rPr/>
      </w:pPr>
      <w:r w:rsidDel="00000000" w:rsidR="00000000" w:rsidRPr="00000000">
        <w:rPr>
          <w:rtl w:val="0"/>
        </w:rPr>
        <w:t xml:space="preserve">This document records the entire agreement and understanding between You and the Employer. In entering into this employment contract, you are doing so on the basis of the terms and conditions in this document, and not based on any representation made by any person other than as set out in this document.</w:t>
      </w:r>
    </w:p>
    <w:p w:rsidR="00000000" w:rsidDel="00000000" w:rsidP="00000000" w:rsidRDefault="00000000" w:rsidRPr="00000000" w14:paraId="0000013C">
      <w:pPr>
        <w:pStyle w:val="Heading1"/>
        <w:numPr>
          <w:ilvl w:val="0"/>
          <w:numId w:val="15"/>
        </w:numPr>
        <w:ind w:left="567" w:hanging="567"/>
        <w:rPr/>
      </w:pPr>
      <w:bookmarkStart w:colFirst="0" w:colLast="0" w:name="_heading=h.ckel4pze2kid" w:id="43"/>
      <w:bookmarkEnd w:id="43"/>
      <w:r w:rsidDel="00000000" w:rsidR="00000000" w:rsidRPr="00000000">
        <w:rPr>
          <w:rtl w:val="0"/>
        </w:rPr>
        <w:t xml:space="preserve">Fair Work Information Statement </w:t>
      </w:r>
    </w:p>
    <w:p w:rsidR="00000000" w:rsidDel="00000000" w:rsidP="00000000" w:rsidRDefault="00000000" w:rsidRPr="00000000" w14:paraId="0000013D">
      <w:pPr>
        <w:rPr/>
      </w:pPr>
      <w:r w:rsidDel="00000000" w:rsidR="00000000" w:rsidRPr="00000000">
        <w:rPr>
          <w:rtl w:val="0"/>
        </w:rPr>
        <w:t xml:space="preserve">By signing the Contract, You acknowledge that the Employer has provided You with a copy of the Fair Work Information Statement.</w:t>
      </w:r>
    </w:p>
    <w:p w:rsidR="00000000" w:rsidDel="00000000" w:rsidP="00000000" w:rsidRDefault="00000000" w:rsidRPr="00000000" w14:paraId="0000013E">
      <w:pPr>
        <w:pStyle w:val="Heading1"/>
        <w:numPr>
          <w:ilvl w:val="0"/>
          <w:numId w:val="15"/>
        </w:numPr>
        <w:ind w:left="567" w:hanging="567"/>
        <w:rPr/>
      </w:pPr>
      <w:bookmarkStart w:colFirst="0" w:colLast="0" w:name="_heading=h.iz4ter5aao84" w:id="44"/>
      <w:bookmarkEnd w:id="44"/>
      <w:r w:rsidDel="00000000" w:rsidR="00000000" w:rsidRPr="00000000">
        <w:rPr>
          <w:rtl w:val="0"/>
        </w:rPr>
        <w:t xml:space="preserve">Change to National Terms and Conditions and Awards</w:t>
      </w:r>
    </w:p>
    <w:p w:rsidR="00000000" w:rsidDel="00000000" w:rsidP="00000000" w:rsidRDefault="00000000" w:rsidRPr="00000000" w14:paraId="0000013F">
      <w:pPr>
        <w:rPr/>
      </w:pPr>
      <w:r w:rsidDel="00000000" w:rsidR="00000000" w:rsidRPr="00000000">
        <w:rPr>
          <w:rtl w:val="0"/>
        </w:rPr>
        <w:t xml:space="preserve">In the event of a change to the NTCER or applicable Award/s, then this Contract shall be changed accordingly.</w:t>
      </w:r>
    </w:p>
    <w:p w:rsidR="00000000" w:rsidDel="00000000" w:rsidP="00000000" w:rsidRDefault="00000000" w:rsidRPr="00000000" w14:paraId="00000140">
      <w:pPr>
        <w:rPr/>
      </w:pPr>
      <w:r w:rsidDel="00000000" w:rsidR="00000000" w:rsidRPr="00000000">
        <w:rPr>
          <w:rtl w:val="0"/>
        </w:rPr>
        <w:t xml:space="preserve">If your employment with the Employer is covered by </w:t>
      </w:r>
      <w:r w:rsidDel="00000000" w:rsidR="00000000" w:rsidRPr="00000000">
        <w:rPr>
          <w:i w:val="1"/>
          <w:rtl w:val="0"/>
        </w:rPr>
        <w:t xml:space="preserve">the Medical Practitioners Award 2010</w:t>
      </w:r>
      <w:r w:rsidDel="00000000" w:rsidR="00000000" w:rsidRPr="00000000">
        <w:rPr>
          <w:rtl w:val="0"/>
        </w:rPr>
        <w:t xml:space="preserve"> or any other applicable Award or Enterprise Agreement affecting your employment, then to the extent to which such Award or Agreement provides more favourable terms to You than those set out in this Contract, those terms shall prevail.</w:t>
      </w:r>
    </w:p>
    <w:p w:rsidR="00000000" w:rsidDel="00000000" w:rsidP="00000000" w:rsidRDefault="00000000" w:rsidRPr="00000000" w14:paraId="00000141">
      <w:pPr>
        <w:pStyle w:val="Heading1"/>
        <w:numPr>
          <w:ilvl w:val="0"/>
          <w:numId w:val="15"/>
        </w:numPr>
        <w:ind w:left="567" w:hanging="567"/>
        <w:rPr/>
      </w:pPr>
      <w:bookmarkStart w:colFirst="0" w:colLast="0" w:name="_heading=h.ufahmeqzvmd8" w:id="45"/>
      <w:bookmarkEnd w:id="45"/>
      <w:r w:rsidDel="00000000" w:rsidR="00000000" w:rsidRPr="00000000">
        <w:rPr>
          <w:rtl w:val="0"/>
        </w:rPr>
        <w:t xml:space="preserve">General</w:t>
      </w:r>
    </w:p>
    <w:p w:rsidR="00000000" w:rsidDel="00000000" w:rsidP="00000000" w:rsidRDefault="00000000" w:rsidRPr="00000000" w14:paraId="00000142">
      <w:pPr>
        <w:rPr/>
      </w:pPr>
      <w:r w:rsidDel="00000000" w:rsidR="00000000" w:rsidRPr="00000000">
        <w:rPr>
          <w:rtl w:val="0"/>
        </w:rPr>
        <w:t xml:space="preserve">If there is any inconsistency between the NES and a provision of this Contract or the NTCER, and the NES provides a greater benefit, the NES provision will apply to the extent of the inconsistency.  If there is any inconsistency between a provision of this Contract and the NTCER, the more beneficial provision will prevail.</w:t>
      </w:r>
      <w:r w:rsidDel="00000000" w:rsidR="00000000" w:rsidRPr="00000000">
        <w:br w:type="page"/>
      </w: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sz w:val="24"/>
          <w:szCs w:val="24"/>
          <w:highlight w:val="lightGray"/>
        </w:rPr>
      </w:pPr>
      <w:r w:rsidDel="00000000" w:rsidR="00000000" w:rsidRPr="00000000">
        <w:rPr>
          <w:rtl w:val="0"/>
        </w:rPr>
      </w:r>
    </w:p>
    <w:p w:rsidR="00000000" w:rsidDel="00000000" w:rsidP="00000000" w:rsidRDefault="00000000" w:rsidRPr="00000000" w14:paraId="00000145">
      <w:pPr>
        <w:pStyle w:val="Heading1"/>
        <w:ind w:left="0" w:firstLine="0"/>
        <w:rPr/>
      </w:pPr>
      <w:bookmarkStart w:colFirst="0" w:colLast="0" w:name="_heading=h.oi516oairpl9" w:id="46"/>
      <w:bookmarkEnd w:id="46"/>
      <w:r w:rsidDel="00000000" w:rsidR="00000000" w:rsidRPr="00000000">
        <w:rPr>
          <w:rtl w:val="0"/>
        </w:rPr>
        <w:t xml:space="preserve">Execution Clause</w:t>
      </w:r>
    </w:p>
    <w:tbl>
      <w:tblPr>
        <w:tblStyle w:val="Table2"/>
        <w:tblW w:w="9016.0" w:type="dxa"/>
        <w:jc w:val="left"/>
        <w:tblBorders>
          <w:top w:color="4472c4" w:space="0" w:sz="4" w:val="dotted"/>
          <w:left w:color="4472c4" w:space="0" w:sz="4" w:val="dotted"/>
          <w:bottom w:color="4472c4" w:space="0" w:sz="4" w:val="dotted"/>
          <w:right w:color="4472c4" w:space="0" w:sz="4" w:val="dotted"/>
          <w:insideH w:color="4472c4" w:space="0" w:sz="4" w:val="dotted"/>
          <w:insideV w:color="4472c4" w:space="0" w:sz="4" w:val="dotted"/>
        </w:tblBorders>
        <w:tblLayout w:type="fixed"/>
        <w:tblLook w:val="0400"/>
      </w:tblPr>
      <w:tblGrid>
        <w:gridCol w:w="2789"/>
        <w:gridCol w:w="3033"/>
        <w:gridCol w:w="3194"/>
        <w:tblGridChange w:id="0">
          <w:tblGrid>
            <w:gridCol w:w="2789"/>
            <w:gridCol w:w="3033"/>
            <w:gridCol w:w="319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46">
            <w:pPr>
              <w:rPr>
                <w:color w:val="4472c4"/>
              </w:rPr>
            </w:pPr>
            <w:r w:rsidDel="00000000" w:rsidR="00000000" w:rsidRPr="00000000">
              <w:rPr>
                <w:rtl w:val="0"/>
              </w:rPr>
            </w:r>
          </w:p>
          <w:p w:rsidR="00000000" w:rsidDel="00000000" w:rsidP="00000000" w:rsidRDefault="00000000" w:rsidRPr="00000000" w14:paraId="00000147">
            <w:pPr>
              <w:rPr>
                <w:color w:val="4472c4"/>
              </w:rPr>
            </w:pPr>
            <w:r w:rsidDel="00000000" w:rsidR="00000000" w:rsidRPr="00000000">
              <w:rPr>
                <w:rtl w:val="0"/>
              </w:rPr>
            </w:r>
          </w:p>
          <w:p w:rsidR="00000000" w:rsidDel="00000000" w:rsidP="00000000" w:rsidRDefault="00000000" w:rsidRPr="00000000" w14:paraId="00000148">
            <w:pPr>
              <w:rPr>
                <w:color w:val="4472c4"/>
              </w:rPr>
            </w:pPr>
            <w:r w:rsidDel="00000000" w:rsidR="00000000" w:rsidRPr="00000000">
              <w:rPr>
                <w:color w:val="4472c4"/>
                <w:rtl w:val="0"/>
              </w:rPr>
              <w:t xml:space="preserve">SIGNED BY </w:t>
            </w:r>
            <w:r w:rsidDel="00000000" w:rsidR="00000000" w:rsidRPr="00000000">
              <w:rPr>
                <w:b w:val="1"/>
                <w:color w:val="4472c4"/>
                <w:rtl w:val="0"/>
              </w:rPr>
              <w:t xml:space="preserve">THE EMPLOYER</w:t>
            </w:r>
            <w:r w:rsidDel="00000000" w:rsidR="00000000" w:rsidRPr="00000000">
              <w:rPr>
                <w:color w:val="4472c4"/>
                <w:rtl w:val="0"/>
              </w:rPr>
              <w:t xml:space="preserve"> </w:t>
            </w:r>
          </w:p>
        </w:tc>
        <w:tc>
          <w:tcPr>
            <w:gridSpan w:val="2"/>
            <w:tcBorders>
              <w:top w:color="000000" w:space="0" w:sz="0" w:val="nil"/>
              <w:left w:color="000000" w:space="0" w:sz="0" w:val="nil"/>
              <w:bottom w:color="4472c4" w:space="0" w:sz="4" w:val="single"/>
              <w:right w:color="000000" w:space="0" w:sz="0" w:val="nil"/>
            </w:tcBorders>
            <w:vAlign w:val="bottom"/>
          </w:tcPr>
          <w:p w:rsidR="00000000" w:rsidDel="00000000" w:rsidP="00000000" w:rsidRDefault="00000000" w:rsidRPr="00000000" w14:paraId="00000149">
            <w:pPr>
              <w:rPr>
                <w:color w:val="4472c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4B">
            <w:pPr>
              <w:jc w:val="right"/>
              <w:rPr>
                <w:color w:val="4472c4"/>
              </w:rPr>
            </w:pPr>
            <w:r w:rsidDel="00000000" w:rsidR="00000000" w:rsidRPr="00000000">
              <w:rPr>
                <w:rtl w:val="0"/>
              </w:rPr>
            </w:r>
          </w:p>
          <w:p w:rsidR="00000000" w:rsidDel="00000000" w:rsidP="00000000" w:rsidRDefault="00000000" w:rsidRPr="00000000" w14:paraId="0000014C">
            <w:pPr>
              <w:jc w:val="right"/>
              <w:rPr>
                <w:color w:val="4472c4"/>
              </w:rPr>
            </w:pPr>
            <w:r w:rsidDel="00000000" w:rsidR="00000000" w:rsidRPr="00000000">
              <w:rPr>
                <w:rtl w:val="0"/>
              </w:rPr>
            </w:r>
          </w:p>
          <w:p w:rsidR="00000000" w:rsidDel="00000000" w:rsidP="00000000" w:rsidRDefault="00000000" w:rsidRPr="00000000" w14:paraId="0000014D">
            <w:pPr>
              <w:jc w:val="right"/>
              <w:rPr>
                <w:color w:val="4472c4"/>
              </w:rPr>
            </w:pPr>
            <w:r w:rsidDel="00000000" w:rsidR="00000000" w:rsidRPr="00000000">
              <w:rPr>
                <w:color w:val="4472c4"/>
                <w:rtl w:val="0"/>
              </w:rPr>
              <w:t xml:space="preserve">Name of Authorised Officer</w:t>
            </w:r>
          </w:p>
        </w:tc>
        <w:tc>
          <w:tcPr>
            <w:gridSpan w:val="2"/>
            <w:tcBorders>
              <w:top w:color="4472c4" w:space="0" w:sz="4" w:val="single"/>
              <w:left w:color="000000" w:space="0" w:sz="0" w:val="nil"/>
              <w:bottom w:color="000000" w:space="0" w:sz="0" w:val="nil"/>
              <w:right w:color="000000" w:space="0" w:sz="0" w:val="nil"/>
            </w:tcBorders>
          </w:tcPr>
          <w:p w:rsidR="00000000" w:rsidDel="00000000" w:rsidP="00000000" w:rsidRDefault="00000000" w:rsidRPr="00000000" w14:paraId="0000014E">
            <w:pPr>
              <w:jc w:val="right"/>
              <w:rPr>
                <w:i w:val="1"/>
                <w:color w:val="4472c4"/>
                <w:sz w:val="16"/>
                <w:szCs w:val="16"/>
              </w:rPr>
            </w:pPr>
            <w:r w:rsidDel="00000000" w:rsidR="00000000" w:rsidRPr="00000000">
              <w:rPr>
                <w:i w:val="1"/>
                <w:color w:val="4472c4"/>
                <w:sz w:val="16"/>
                <w:szCs w:val="16"/>
                <w:rtl w:val="0"/>
              </w:rPr>
              <w:t xml:space="preserve">Signature</w:t>
            </w:r>
          </w:p>
          <w:p w:rsidR="00000000" w:rsidDel="00000000" w:rsidP="00000000" w:rsidRDefault="00000000" w:rsidRPr="00000000" w14:paraId="0000014F">
            <w:pPr>
              <w:rPr>
                <w:color w:val="4472c4"/>
              </w:rPr>
            </w:pPr>
            <w:r w:rsidDel="00000000" w:rsidR="00000000" w:rsidRPr="00000000">
              <w:rPr>
                <w:rtl w:val="0"/>
              </w:rPr>
            </w:r>
          </w:p>
          <w:p w:rsidR="00000000" w:rsidDel="00000000" w:rsidP="00000000" w:rsidRDefault="00000000" w:rsidRPr="00000000" w14:paraId="00000150">
            <w:pPr>
              <w:rPr/>
            </w:pPr>
            <w:r w:rsidDel="00000000" w:rsidR="00000000" w:rsidRPr="00000000">
              <w:rPr>
                <w:highlight w:val="yellow"/>
                <w:rtl w:val="0"/>
              </w:rPr>
              <w:t xml:space="preserve">Name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52">
            <w:pPr>
              <w:jc w:val="right"/>
              <w:rPr>
                <w:color w:val="4472c4"/>
              </w:rPr>
            </w:pPr>
            <w:r w:rsidDel="00000000" w:rsidR="00000000" w:rsidRPr="00000000">
              <w:rPr>
                <w:rtl w:val="0"/>
              </w:rPr>
            </w:r>
          </w:p>
          <w:p w:rsidR="00000000" w:rsidDel="00000000" w:rsidP="00000000" w:rsidRDefault="00000000" w:rsidRPr="00000000" w14:paraId="00000153">
            <w:pPr>
              <w:jc w:val="right"/>
              <w:rPr>
                <w:color w:val="4472c4"/>
              </w:rPr>
            </w:pPr>
            <w:r w:rsidDel="00000000" w:rsidR="00000000" w:rsidRPr="00000000">
              <w:rPr>
                <w:color w:val="4472c4"/>
                <w:rtl w:val="0"/>
              </w:rPr>
              <w:t xml:space="preserve">Title of Authorised Officer</w:t>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54">
            <w:pPr>
              <w:rPr>
                <w:color w:val="4472c4"/>
              </w:rPr>
            </w:pPr>
            <w:r w:rsidDel="00000000" w:rsidR="00000000" w:rsidRPr="00000000">
              <w:rPr>
                <w:highlight w:val="yellow"/>
                <w:rtl w:val="0"/>
              </w:rPr>
              <w:t xml:space="preserve">Title / Role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56">
            <w:pPr>
              <w:jc w:val="right"/>
              <w:rPr>
                <w:color w:val="4472c4"/>
              </w:rPr>
            </w:pPr>
            <w:r w:rsidDel="00000000" w:rsidR="00000000" w:rsidRPr="00000000">
              <w:rPr>
                <w:rtl w:val="0"/>
              </w:rPr>
            </w:r>
          </w:p>
          <w:p w:rsidR="00000000" w:rsidDel="00000000" w:rsidP="00000000" w:rsidRDefault="00000000" w:rsidRPr="00000000" w14:paraId="00000157">
            <w:pPr>
              <w:jc w:val="right"/>
              <w:rPr>
                <w:color w:val="4472c4"/>
              </w:rPr>
            </w:pPr>
            <w:r w:rsidDel="00000000" w:rsidR="00000000" w:rsidRPr="00000000">
              <w:rPr>
                <w:color w:val="4472c4"/>
                <w:rtl w:val="0"/>
              </w:rPr>
              <w:t xml:space="preserve">Witnessed by:</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58">
            <w:pPr>
              <w:rPr>
                <w:color w:val="4472c4"/>
              </w:rPr>
            </w:pPr>
            <w:r w:rsidDel="00000000" w:rsidR="00000000" w:rsidRPr="00000000">
              <w:rPr>
                <w:highlight w:val="yellow"/>
                <w:rtl w:val="0"/>
              </w:rPr>
              <w:t xml:space="preserve">Name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59">
            <w:pPr>
              <w:rPr>
                <w:color w:val="4472c4"/>
              </w:rPr>
            </w:pPr>
            <w:r w:rsidDel="00000000" w:rsidR="00000000" w:rsidRPr="00000000">
              <w:rPr>
                <w:color w:val="4472c4"/>
                <w:rtl w:val="0"/>
              </w:rPr>
              <w:t xml:space="preserve">_________________________________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5A">
            <w:pPr>
              <w:jc w:val="right"/>
              <w:rPr>
                <w:color w:val="4472c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5B">
            <w:pPr>
              <w:jc w:val="right"/>
              <w:rPr>
                <w:i w:val="1"/>
                <w:color w:val="4472c4"/>
                <w:sz w:val="16"/>
                <w:szCs w:val="16"/>
              </w:rPr>
            </w:pPr>
            <w:r w:rsidDel="00000000" w:rsidR="00000000" w:rsidRPr="00000000">
              <w:rPr>
                <w:i w:val="1"/>
                <w:color w:val="4472c4"/>
                <w:sz w:val="16"/>
                <w:szCs w:val="16"/>
                <w:rtl w:val="0"/>
              </w:rPr>
              <w:t xml:space="preserve">Signature</w:t>
            </w:r>
          </w:p>
          <w:p w:rsidR="00000000" w:rsidDel="00000000" w:rsidP="00000000" w:rsidRDefault="00000000" w:rsidRPr="00000000" w14:paraId="0000015C">
            <w:pPr>
              <w:jc w:val="right"/>
              <w:rPr>
                <w:color w:val="4472c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5E">
            <w:pPr>
              <w:jc w:val="right"/>
              <w:rPr>
                <w:color w:val="4472c4"/>
              </w:rPr>
            </w:pPr>
            <w:r w:rsidDel="00000000" w:rsidR="00000000" w:rsidRPr="00000000">
              <w:rPr>
                <w:rtl w:val="0"/>
              </w:rPr>
            </w:r>
          </w:p>
          <w:p w:rsidR="00000000" w:rsidDel="00000000" w:rsidP="00000000" w:rsidRDefault="00000000" w:rsidRPr="00000000" w14:paraId="0000015F">
            <w:pPr>
              <w:jc w:val="right"/>
              <w:rPr>
                <w:color w:val="4472c4"/>
              </w:rPr>
            </w:pPr>
            <w:r w:rsidDel="00000000" w:rsidR="00000000" w:rsidRPr="00000000">
              <w:rPr>
                <w:rtl w:val="0"/>
              </w:rPr>
            </w:r>
          </w:p>
          <w:p w:rsidR="00000000" w:rsidDel="00000000" w:rsidP="00000000" w:rsidRDefault="00000000" w:rsidRPr="00000000" w14:paraId="00000160">
            <w:pPr>
              <w:jc w:val="right"/>
              <w:rPr>
                <w:color w:val="4472c4"/>
              </w:rPr>
            </w:pPr>
            <w:r w:rsidDel="00000000" w:rsidR="00000000" w:rsidRPr="00000000">
              <w:rPr>
                <w:rtl w:val="0"/>
              </w:rPr>
            </w:r>
          </w:p>
          <w:p w:rsidR="00000000" w:rsidDel="00000000" w:rsidP="00000000" w:rsidRDefault="00000000" w:rsidRPr="00000000" w14:paraId="00000161">
            <w:pPr>
              <w:jc w:val="right"/>
              <w:rPr>
                <w:color w:val="4472c4"/>
              </w:rPr>
            </w:pPr>
            <w:r w:rsidDel="00000000" w:rsidR="00000000" w:rsidRPr="00000000">
              <w:rPr>
                <w:rtl w:val="0"/>
              </w:rPr>
            </w:r>
          </w:p>
          <w:p w:rsidR="00000000" w:rsidDel="00000000" w:rsidP="00000000" w:rsidRDefault="00000000" w:rsidRPr="00000000" w14:paraId="00000162">
            <w:pPr>
              <w:jc w:val="right"/>
              <w:rPr>
                <w:color w:val="4472c4"/>
              </w:rPr>
            </w:pPr>
            <w:r w:rsidDel="00000000" w:rsidR="00000000" w:rsidRPr="00000000">
              <w:rPr>
                <w:color w:val="4472c4"/>
                <w:rtl w:val="0"/>
              </w:rPr>
              <w:t xml:space="preserve">SIGNED BY </w:t>
            </w:r>
            <w:r w:rsidDel="00000000" w:rsidR="00000000" w:rsidRPr="00000000">
              <w:rPr>
                <w:b w:val="1"/>
                <w:color w:val="4472c4"/>
                <w:rtl w:val="0"/>
              </w:rPr>
              <w:t xml:space="preserve">YOU </w:t>
            </w:r>
            <w:r w:rsidDel="00000000" w:rsidR="00000000" w:rsidRPr="00000000">
              <w:rPr>
                <w:rtl w:val="0"/>
              </w:rPr>
            </w:r>
          </w:p>
        </w:tc>
        <w:tc>
          <w:tcPr>
            <w:gridSpan w:val="2"/>
            <w:tcBorders>
              <w:top w:color="000000" w:space="0" w:sz="0" w:val="nil"/>
              <w:left w:color="000000" w:space="0" w:sz="0" w:val="nil"/>
              <w:bottom w:color="4472c4" w:space="0" w:sz="4" w:val="single"/>
              <w:right w:color="000000" w:space="0" w:sz="0" w:val="nil"/>
            </w:tcBorders>
            <w:vAlign w:val="bottom"/>
          </w:tcPr>
          <w:p w:rsidR="00000000" w:rsidDel="00000000" w:rsidP="00000000" w:rsidRDefault="00000000" w:rsidRPr="00000000" w14:paraId="00000163">
            <w:pPr>
              <w:rPr>
                <w:color w:val="4472c4"/>
              </w:rPr>
            </w:pPr>
            <w:r w:rsidDel="00000000" w:rsidR="00000000" w:rsidRPr="00000000">
              <w:rPr>
                <w:rtl w:val="0"/>
              </w:rPr>
            </w:r>
          </w:p>
          <w:p w:rsidR="00000000" w:rsidDel="00000000" w:rsidP="00000000" w:rsidRDefault="00000000" w:rsidRPr="00000000" w14:paraId="00000164">
            <w:pPr>
              <w:rPr>
                <w:color w:val="4472c4"/>
              </w:rPr>
            </w:pPr>
            <w:r w:rsidDel="00000000" w:rsidR="00000000" w:rsidRPr="00000000">
              <w:rPr>
                <w:rtl w:val="0"/>
              </w:rPr>
            </w:r>
          </w:p>
          <w:p w:rsidR="00000000" w:rsidDel="00000000" w:rsidP="00000000" w:rsidRDefault="00000000" w:rsidRPr="00000000" w14:paraId="00000165">
            <w:pPr>
              <w:rPr>
                <w:color w:val="4472c4"/>
              </w:rPr>
            </w:pPr>
            <w:r w:rsidDel="00000000" w:rsidR="00000000" w:rsidRPr="00000000">
              <w:rPr>
                <w:rtl w:val="0"/>
              </w:rPr>
            </w:r>
          </w:p>
          <w:p w:rsidR="00000000" w:rsidDel="00000000" w:rsidP="00000000" w:rsidRDefault="00000000" w:rsidRPr="00000000" w14:paraId="00000166">
            <w:pPr>
              <w:rPr>
                <w:color w:val="4472c4"/>
              </w:rPr>
            </w:pPr>
            <w:r w:rsidDel="00000000" w:rsidR="00000000" w:rsidRPr="00000000">
              <w:rPr>
                <w:rtl w:val="0"/>
              </w:rPr>
            </w:r>
          </w:p>
          <w:p w:rsidR="00000000" w:rsidDel="00000000" w:rsidP="00000000" w:rsidRDefault="00000000" w:rsidRPr="00000000" w14:paraId="00000167">
            <w:pPr>
              <w:rPr>
                <w:color w:val="4472c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69">
            <w:pPr>
              <w:jc w:val="right"/>
              <w:rPr>
                <w:color w:val="4472c4"/>
              </w:rPr>
            </w:pPr>
            <w:r w:rsidDel="00000000" w:rsidR="00000000" w:rsidRPr="00000000">
              <w:rPr>
                <w:rtl w:val="0"/>
              </w:rPr>
            </w:r>
          </w:p>
          <w:p w:rsidR="00000000" w:rsidDel="00000000" w:rsidP="00000000" w:rsidRDefault="00000000" w:rsidRPr="00000000" w14:paraId="0000016A">
            <w:pPr>
              <w:jc w:val="right"/>
              <w:rPr>
                <w:color w:val="4472c4"/>
              </w:rPr>
            </w:pPr>
            <w:r w:rsidDel="00000000" w:rsidR="00000000" w:rsidRPr="00000000">
              <w:rPr>
                <w:rtl w:val="0"/>
              </w:rPr>
            </w:r>
          </w:p>
          <w:p w:rsidR="00000000" w:rsidDel="00000000" w:rsidP="00000000" w:rsidRDefault="00000000" w:rsidRPr="00000000" w14:paraId="0000016B">
            <w:pPr>
              <w:jc w:val="right"/>
              <w:rPr>
                <w:color w:val="4472c4"/>
              </w:rPr>
            </w:pPr>
            <w:r w:rsidDel="00000000" w:rsidR="00000000" w:rsidRPr="00000000">
              <w:rPr>
                <w:color w:val="4472c4"/>
                <w:rtl w:val="0"/>
              </w:rPr>
              <w:t xml:space="preserve">Name of Employee</w:t>
            </w:r>
          </w:p>
        </w:tc>
        <w:tc>
          <w:tcPr>
            <w:gridSpan w:val="2"/>
            <w:tcBorders>
              <w:top w:color="4472c4" w:space="0" w:sz="4" w:val="single"/>
              <w:left w:color="000000" w:space="0" w:sz="0" w:val="nil"/>
              <w:bottom w:color="000000" w:space="0" w:sz="0" w:val="nil"/>
              <w:right w:color="000000" w:space="0" w:sz="0" w:val="nil"/>
            </w:tcBorders>
          </w:tcPr>
          <w:p w:rsidR="00000000" w:rsidDel="00000000" w:rsidP="00000000" w:rsidRDefault="00000000" w:rsidRPr="00000000" w14:paraId="0000016C">
            <w:pPr>
              <w:jc w:val="right"/>
              <w:rPr>
                <w:i w:val="1"/>
                <w:color w:val="4472c4"/>
                <w:sz w:val="16"/>
                <w:szCs w:val="16"/>
              </w:rPr>
            </w:pPr>
            <w:r w:rsidDel="00000000" w:rsidR="00000000" w:rsidRPr="00000000">
              <w:rPr>
                <w:i w:val="1"/>
                <w:color w:val="4472c4"/>
                <w:sz w:val="16"/>
                <w:szCs w:val="16"/>
                <w:rtl w:val="0"/>
              </w:rPr>
              <w:t xml:space="preserve">Signature</w:t>
            </w:r>
          </w:p>
          <w:p w:rsidR="00000000" w:rsidDel="00000000" w:rsidP="00000000" w:rsidRDefault="00000000" w:rsidRPr="00000000" w14:paraId="0000016D">
            <w:pPr>
              <w:rPr>
                <w:color w:val="4472c4"/>
              </w:rPr>
            </w:pPr>
            <w:r w:rsidDel="00000000" w:rsidR="00000000" w:rsidRPr="00000000">
              <w:rPr>
                <w:rtl w:val="0"/>
              </w:rPr>
            </w:r>
          </w:p>
          <w:p w:rsidR="00000000" w:rsidDel="00000000" w:rsidP="00000000" w:rsidRDefault="00000000" w:rsidRPr="00000000" w14:paraId="0000016E">
            <w:pPr>
              <w:rPr/>
            </w:pPr>
            <w:r w:rsidDel="00000000" w:rsidR="00000000" w:rsidRPr="00000000">
              <w:rPr>
                <w:highlight w:val="yellow"/>
                <w:rtl w:val="0"/>
              </w:rPr>
              <w:t xml:space="preserve">Name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70">
            <w:pPr>
              <w:jc w:val="right"/>
              <w:rPr>
                <w:color w:val="4472c4"/>
              </w:rPr>
            </w:pPr>
            <w:r w:rsidDel="00000000" w:rsidR="00000000" w:rsidRPr="00000000">
              <w:rPr>
                <w:rtl w:val="0"/>
              </w:rPr>
            </w:r>
          </w:p>
          <w:p w:rsidR="00000000" w:rsidDel="00000000" w:rsidP="00000000" w:rsidRDefault="00000000" w:rsidRPr="00000000" w14:paraId="00000171">
            <w:pPr>
              <w:jc w:val="right"/>
              <w:rPr>
                <w:color w:val="4472c4"/>
              </w:rPr>
            </w:pPr>
            <w:r w:rsidDel="00000000" w:rsidR="00000000" w:rsidRPr="00000000">
              <w:rPr>
                <w:color w:val="4472c4"/>
                <w:rtl w:val="0"/>
              </w:rPr>
              <w:t xml:space="preserve">Witnessed by:</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72">
            <w:pPr>
              <w:rPr/>
            </w:pPr>
            <w:r w:rsidDel="00000000" w:rsidR="00000000" w:rsidRPr="00000000">
              <w:rPr>
                <w:highlight w:val="yellow"/>
                <w:rtl w:val="0"/>
              </w:rPr>
              <w:t xml:space="preserve">Name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73">
            <w:pPr>
              <w:rPr>
                <w:color w:val="4472c4"/>
              </w:rPr>
            </w:pPr>
            <w:r w:rsidDel="00000000" w:rsidR="00000000" w:rsidRPr="00000000">
              <w:rPr>
                <w:color w:val="4472c4"/>
                <w:rtl w:val="0"/>
              </w:rPr>
              <w:t xml:space="preserve">_________________________________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74">
            <w:pPr>
              <w:jc w:val="right"/>
              <w:rPr>
                <w:color w:val="4472c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75">
            <w:pPr>
              <w:jc w:val="right"/>
              <w:rPr>
                <w:i w:val="1"/>
                <w:color w:val="4472c4"/>
                <w:sz w:val="16"/>
                <w:szCs w:val="16"/>
              </w:rPr>
            </w:pPr>
            <w:r w:rsidDel="00000000" w:rsidR="00000000" w:rsidRPr="00000000">
              <w:rPr>
                <w:i w:val="1"/>
                <w:color w:val="4472c4"/>
                <w:sz w:val="16"/>
                <w:szCs w:val="16"/>
                <w:rtl w:val="0"/>
              </w:rPr>
              <w:t xml:space="preserve">Signature</w:t>
            </w:r>
          </w:p>
          <w:p w:rsidR="00000000" w:rsidDel="00000000" w:rsidP="00000000" w:rsidRDefault="00000000" w:rsidRPr="00000000" w14:paraId="00000176">
            <w:pPr>
              <w:jc w:val="right"/>
              <w:rPr>
                <w:color w:val="4472c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78">
            <w:pPr>
              <w:jc w:val="right"/>
              <w:rPr>
                <w:color w:val="4472c4"/>
              </w:rPr>
            </w:pPr>
            <w:r w:rsidDel="00000000" w:rsidR="00000000" w:rsidRPr="00000000">
              <w:rPr>
                <w:rtl w:val="0"/>
              </w:rPr>
            </w:r>
          </w:p>
          <w:p w:rsidR="00000000" w:rsidDel="00000000" w:rsidP="00000000" w:rsidRDefault="00000000" w:rsidRPr="00000000" w14:paraId="00000179">
            <w:pPr>
              <w:jc w:val="right"/>
              <w:rPr>
                <w:color w:val="4472c4"/>
              </w:rPr>
            </w:pPr>
            <w:r w:rsidDel="00000000" w:rsidR="00000000" w:rsidRPr="00000000">
              <w:rPr>
                <w:color w:val="4472c4"/>
                <w:rtl w:val="0"/>
              </w:rPr>
              <w:t xml:space="preserve">Dated:</w:t>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7A">
            <w:pPr>
              <w:rPr/>
            </w:pPr>
            <w:r w:rsidDel="00000000" w:rsidR="00000000" w:rsidRPr="00000000">
              <w:rPr>
                <w:highlight w:val="yellow"/>
                <w:rtl w:val="0"/>
              </w:rPr>
              <w:t xml:space="preserve">Date</w:t>
            </w:r>
            <w:r w:rsidDel="00000000" w:rsidR="00000000" w:rsidRPr="00000000">
              <w:rPr>
                <w:rtl w:val="0"/>
              </w:rPr>
            </w:r>
          </w:p>
        </w:tc>
      </w:tr>
    </w:tbl>
    <w:p w:rsidR="00000000" w:rsidDel="00000000" w:rsidP="00000000" w:rsidRDefault="00000000" w:rsidRPr="00000000" w14:paraId="0000017C">
      <w:pPr>
        <w:spacing w:after="120" w:lineRule="auto"/>
        <w:rPr>
          <w:color w:val="4472c4"/>
        </w:rPr>
      </w:pPr>
      <w:r w:rsidDel="00000000" w:rsidR="00000000" w:rsidRPr="00000000">
        <w:rPr>
          <w:rtl w:val="0"/>
        </w:rPr>
      </w:r>
    </w:p>
    <w:p w:rsidR="00000000" w:rsidDel="00000000" w:rsidP="00000000" w:rsidRDefault="00000000" w:rsidRPr="00000000" w14:paraId="0000017D">
      <w:pPr>
        <w:rPr/>
      </w:pPr>
      <w:r w:rsidDel="00000000" w:rsidR="00000000" w:rsidRPr="00000000">
        <w:br w:type="page"/>
      </w:r>
      <w:r w:rsidDel="00000000" w:rsidR="00000000" w:rsidRPr="00000000">
        <w:rPr>
          <w:rtl w:val="0"/>
        </w:rPr>
      </w:r>
    </w:p>
    <w:p w:rsidR="00000000" w:rsidDel="00000000" w:rsidP="00000000" w:rsidRDefault="00000000" w:rsidRPr="00000000" w14:paraId="0000017E">
      <w:pPr>
        <w:pStyle w:val="Heading1"/>
        <w:numPr>
          <w:ilvl w:val="0"/>
          <w:numId w:val="37"/>
        </w:numPr>
        <w:ind w:left="567" w:hanging="567"/>
        <w:rPr/>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440" w:top="1440" w:left="1440" w:right="1440" w:header="708" w:footer="708"/>
          <w:pgNumType w:start="0"/>
          <w:titlePg w:val="1"/>
        </w:sectPr>
      </w:pPr>
      <w:bookmarkStart w:colFirst="0" w:colLast="0" w:name="_heading=h.jog48wvchrnk" w:id="47"/>
      <w:bookmarkEnd w:id="47"/>
      <w:r w:rsidDel="00000000" w:rsidR="00000000" w:rsidRPr="00000000">
        <w:rPr>
          <w:rtl w:val="0"/>
        </w:rPr>
        <w:t xml:space="preserve">Schedule</w:t>
      </w:r>
    </w:p>
    <w:p w:rsidR="00000000" w:rsidDel="00000000" w:rsidP="00000000" w:rsidRDefault="00000000" w:rsidRPr="00000000" w14:paraId="0000017F">
      <w:pPr>
        <w:pStyle w:val="Heading2"/>
        <w:rPr/>
      </w:pPr>
      <w:bookmarkStart w:colFirst="0" w:colLast="0" w:name="_heading=h.zgrc989u5e2b" w:id="48"/>
      <w:bookmarkEnd w:id="48"/>
      <w:r w:rsidDel="00000000" w:rsidR="00000000" w:rsidRPr="00000000">
        <w:rPr>
          <w:rtl w:val="0"/>
        </w:rPr>
        <w:t xml:space="preserve">Item 1 - Employer Details</w:t>
      </w:r>
    </w:p>
    <w:p w:rsidR="00000000" w:rsidDel="00000000" w:rsidP="00000000" w:rsidRDefault="00000000" w:rsidRPr="00000000" w14:paraId="00000180">
      <w:pPr>
        <w:rPr/>
      </w:pPr>
      <w:r w:rsidDel="00000000" w:rsidR="00000000" w:rsidRPr="00000000">
        <w:rPr>
          <w:highlight w:val="yellow"/>
          <w:rtl w:val="0"/>
        </w:rPr>
        <w:t xml:space="preserve">Name of Employing Entity</w:t>
      </w:r>
      <w:r w:rsidDel="00000000" w:rsidR="00000000" w:rsidRPr="00000000">
        <w:rPr>
          <w:rtl w:val="0"/>
        </w:rPr>
      </w:r>
    </w:p>
    <w:p w:rsidR="00000000" w:rsidDel="00000000" w:rsidP="00000000" w:rsidRDefault="00000000" w:rsidRPr="00000000" w14:paraId="00000181">
      <w:pPr>
        <w:spacing w:after="120" w:lineRule="auto"/>
        <w:rPr/>
      </w:pPr>
      <w:r w:rsidDel="00000000" w:rsidR="00000000" w:rsidRPr="00000000">
        <w:rPr>
          <w:rtl w:val="0"/>
        </w:rPr>
        <w:t xml:space="preserve">Trading as: </w:t>
      </w:r>
      <w:r w:rsidDel="00000000" w:rsidR="00000000" w:rsidRPr="00000000">
        <w:rPr>
          <w:highlight w:val="yellow"/>
          <w:rtl w:val="0"/>
        </w:rPr>
        <w:t xml:space="preserve">Trading Name</w:t>
      </w:r>
      <w:r w:rsidDel="00000000" w:rsidR="00000000" w:rsidRPr="00000000">
        <w:rPr>
          <w:rtl w:val="0"/>
        </w:rPr>
      </w:r>
    </w:p>
    <w:p w:rsidR="00000000" w:rsidDel="00000000" w:rsidP="00000000" w:rsidRDefault="00000000" w:rsidRPr="00000000" w14:paraId="00000182">
      <w:pPr>
        <w:spacing w:after="120" w:lineRule="auto"/>
        <w:rPr/>
      </w:pPr>
      <w:r w:rsidDel="00000000" w:rsidR="00000000" w:rsidRPr="00000000">
        <w:rPr>
          <w:rtl w:val="0"/>
        </w:rPr>
        <w:t xml:space="preserve">ABN: </w:t>
      </w:r>
      <w:r w:rsidDel="00000000" w:rsidR="00000000" w:rsidRPr="00000000">
        <w:rPr>
          <w:highlight w:val="yellow"/>
          <w:rtl w:val="0"/>
        </w:rPr>
        <w:t xml:space="preserve">ABN</w:t>
      </w:r>
      <w:r w:rsidDel="00000000" w:rsidR="00000000" w:rsidRPr="00000000">
        <w:rPr>
          <w:rtl w:val="0"/>
        </w:rPr>
      </w:r>
    </w:p>
    <w:p w:rsidR="00000000" w:rsidDel="00000000" w:rsidP="00000000" w:rsidRDefault="00000000" w:rsidRPr="00000000" w14:paraId="00000183">
      <w:pPr>
        <w:rPr>
          <w:highlight w:val="yellow"/>
        </w:rPr>
      </w:pPr>
      <w:r w:rsidDel="00000000" w:rsidR="00000000" w:rsidRPr="00000000">
        <w:rPr>
          <w:highlight w:val="yellow"/>
          <w:rtl w:val="0"/>
        </w:rPr>
        <w:t xml:space="preserve">Postal Address</w:t>
      </w:r>
    </w:p>
    <w:p w:rsidR="00000000" w:rsidDel="00000000" w:rsidP="00000000" w:rsidRDefault="00000000" w:rsidRPr="00000000" w14:paraId="00000184">
      <w:pPr>
        <w:rPr>
          <w:highlight w:val="yellow"/>
        </w:rPr>
      </w:pPr>
      <w:r w:rsidDel="00000000" w:rsidR="00000000" w:rsidRPr="00000000">
        <w:rPr>
          <w:highlight w:val="yellow"/>
          <w:rtl w:val="0"/>
        </w:rPr>
        <w:t xml:space="preserve">Contact Email </w:t>
      </w:r>
    </w:p>
    <w:p w:rsidR="00000000" w:rsidDel="00000000" w:rsidP="00000000" w:rsidRDefault="00000000" w:rsidRPr="00000000" w14:paraId="00000185">
      <w:pPr>
        <w:rPr/>
      </w:pPr>
      <w:r w:rsidDel="00000000" w:rsidR="00000000" w:rsidRPr="00000000">
        <w:rPr>
          <w:highlight w:val="yellow"/>
          <w:rtl w:val="0"/>
        </w:rPr>
        <w:t xml:space="preserve">Phone Number</w:t>
      </w:r>
      <w:r w:rsidDel="00000000" w:rsidR="00000000" w:rsidRPr="00000000">
        <w:rPr>
          <w:rtl w:val="0"/>
        </w:rPr>
      </w:r>
    </w:p>
    <w:p w:rsidR="00000000" w:rsidDel="00000000" w:rsidP="00000000" w:rsidRDefault="00000000" w:rsidRPr="00000000" w14:paraId="00000186">
      <w:pPr>
        <w:pStyle w:val="Heading2"/>
        <w:rPr/>
      </w:pPr>
      <w:bookmarkStart w:colFirst="0" w:colLast="0" w:name="_heading=h.5jzkhvj8e5gy" w:id="49"/>
      <w:bookmarkEnd w:id="49"/>
      <w:r w:rsidDel="00000000" w:rsidR="00000000" w:rsidRPr="00000000">
        <w:rPr>
          <w:rtl w:val="0"/>
        </w:rPr>
        <w:t xml:space="preserve">Item 2 - Your Details</w:t>
        <w:tab/>
      </w:r>
    </w:p>
    <w:p w:rsidR="00000000" w:rsidDel="00000000" w:rsidP="00000000" w:rsidRDefault="00000000" w:rsidRPr="00000000" w14:paraId="00000187">
      <w:pPr>
        <w:rPr>
          <w:highlight w:val="yellow"/>
        </w:rPr>
      </w:pPr>
      <w:r w:rsidDel="00000000" w:rsidR="00000000" w:rsidRPr="00000000">
        <w:rPr>
          <w:highlight w:val="yellow"/>
          <w:rtl w:val="0"/>
        </w:rPr>
        <w:t xml:space="preserve">Name</w:t>
      </w:r>
    </w:p>
    <w:p w:rsidR="00000000" w:rsidDel="00000000" w:rsidP="00000000" w:rsidRDefault="00000000" w:rsidRPr="00000000" w14:paraId="00000188">
      <w:pPr>
        <w:rPr>
          <w:highlight w:val="yellow"/>
        </w:rPr>
      </w:pPr>
      <w:r w:rsidDel="00000000" w:rsidR="00000000" w:rsidRPr="00000000">
        <w:rPr>
          <w:highlight w:val="yellow"/>
          <w:rtl w:val="0"/>
        </w:rPr>
        <w:t xml:space="preserve">Postal Address</w:t>
      </w:r>
    </w:p>
    <w:p w:rsidR="00000000" w:rsidDel="00000000" w:rsidP="00000000" w:rsidRDefault="00000000" w:rsidRPr="00000000" w14:paraId="00000189">
      <w:pPr>
        <w:rPr>
          <w:highlight w:val="yellow"/>
        </w:rPr>
      </w:pPr>
      <w:r w:rsidDel="00000000" w:rsidR="00000000" w:rsidRPr="00000000">
        <w:rPr>
          <w:highlight w:val="yellow"/>
          <w:rtl w:val="0"/>
        </w:rPr>
        <w:t xml:space="preserve">Email</w:t>
      </w:r>
    </w:p>
    <w:p w:rsidR="00000000" w:rsidDel="00000000" w:rsidP="00000000" w:rsidRDefault="00000000" w:rsidRPr="00000000" w14:paraId="0000018A">
      <w:pPr>
        <w:rPr/>
      </w:pPr>
      <w:r w:rsidDel="00000000" w:rsidR="00000000" w:rsidRPr="00000000">
        <w:rPr>
          <w:highlight w:val="yellow"/>
          <w:rtl w:val="0"/>
        </w:rPr>
        <w:t xml:space="preserve">Mobile Number</w:t>
      </w:r>
      <w:r w:rsidDel="00000000" w:rsidR="00000000" w:rsidRPr="00000000">
        <w:rPr>
          <w:rtl w:val="0"/>
        </w:rPr>
      </w:r>
    </w:p>
    <w:p w:rsidR="00000000" w:rsidDel="00000000" w:rsidP="00000000" w:rsidRDefault="00000000" w:rsidRPr="00000000" w14:paraId="0000018B">
      <w:pPr>
        <w:pStyle w:val="Heading2"/>
        <w:rPr/>
      </w:pPr>
      <w:bookmarkStart w:colFirst="0" w:colLast="0" w:name="_heading=h.d8f90m8nxsqd" w:id="50"/>
      <w:bookmarkEnd w:id="50"/>
      <w:r w:rsidDel="00000000" w:rsidR="00000000" w:rsidRPr="00000000">
        <w:rPr>
          <w:rtl w:val="0"/>
        </w:rPr>
        <w:t xml:space="preserve">Item 3 - Position and Training Term</w:t>
      </w:r>
    </w:p>
    <w:p w:rsidR="00000000" w:rsidDel="00000000" w:rsidP="00000000" w:rsidRDefault="00000000" w:rsidRPr="00000000" w14:paraId="0000018C">
      <w:pPr>
        <w:spacing w:after="120" w:lineRule="auto"/>
        <w:rPr/>
      </w:pPr>
      <w:r w:rsidDel="00000000" w:rsidR="00000000" w:rsidRPr="00000000">
        <w:rPr>
          <w:rtl w:val="0"/>
        </w:rPr>
        <w:t xml:space="preserve">Position:  </w:t>
      </w:r>
      <w:r w:rsidDel="00000000" w:rsidR="00000000" w:rsidRPr="00000000">
        <w:rPr>
          <w:highlight w:val="yellow"/>
          <w:rtl w:val="0"/>
        </w:rPr>
        <w:t xml:space="preserve">Position</w:t>
      </w:r>
      <w:r w:rsidDel="00000000" w:rsidR="00000000" w:rsidRPr="00000000">
        <w:rPr>
          <w:rtl w:val="0"/>
        </w:rPr>
      </w:r>
    </w:p>
    <w:p w:rsidR="00000000" w:rsidDel="00000000" w:rsidP="00000000" w:rsidRDefault="00000000" w:rsidRPr="00000000" w14:paraId="0000018D">
      <w:pPr>
        <w:spacing w:after="120" w:lineRule="auto"/>
        <w:rPr/>
      </w:pPr>
      <w:r w:rsidDel="00000000" w:rsidR="00000000" w:rsidRPr="00000000">
        <w:rPr>
          <w:rtl w:val="0"/>
        </w:rPr>
        <w:t xml:space="preserve">Training Term: </w:t>
      </w:r>
      <w:r w:rsidDel="00000000" w:rsidR="00000000" w:rsidRPr="00000000">
        <w:rPr>
          <w:highlight w:val="yellow"/>
          <w:rtl w:val="0"/>
        </w:rPr>
        <w:t xml:space="preserve">Training Term</w:t>
      </w:r>
      <w:r w:rsidDel="00000000" w:rsidR="00000000" w:rsidRPr="00000000">
        <w:rPr>
          <w:rtl w:val="0"/>
        </w:rPr>
      </w:r>
    </w:p>
    <w:p w:rsidR="00000000" w:rsidDel="00000000" w:rsidP="00000000" w:rsidRDefault="00000000" w:rsidRPr="00000000" w14:paraId="0000018E">
      <w:pPr>
        <w:pStyle w:val="Heading2"/>
        <w:rPr/>
      </w:pPr>
      <w:bookmarkStart w:colFirst="0" w:colLast="0" w:name="_heading=h.4kvqfpofkz3k" w:id="51"/>
      <w:bookmarkEnd w:id="51"/>
      <w:r w:rsidDel="00000000" w:rsidR="00000000" w:rsidRPr="00000000">
        <w:rPr>
          <w:rtl w:val="0"/>
        </w:rPr>
        <w:t xml:space="preserve">Item 4 - Commencement Date</w:t>
      </w:r>
    </w:p>
    <w:p w:rsidR="00000000" w:rsidDel="00000000" w:rsidP="00000000" w:rsidRDefault="00000000" w:rsidRPr="00000000" w14:paraId="0000018F">
      <w:pPr>
        <w:spacing w:after="120" w:lineRule="auto"/>
        <w:rPr/>
      </w:pPr>
      <w:r w:rsidDel="00000000" w:rsidR="00000000" w:rsidRPr="00000000">
        <w:rPr>
          <w:rtl w:val="0"/>
        </w:rPr>
        <w:t xml:space="preserve">Date Placement Commences: </w:t>
      </w:r>
      <w:r w:rsidDel="00000000" w:rsidR="00000000" w:rsidRPr="00000000">
        <w:rPr>
          <w:highlight w:val="yellow"/>
          <w:rtl w:val="0"/>
        </w:rPr>
        <w:t xml:space="preserve">date.</w:t>
      </w:r>
      <w:r w:rsidDel="00000000" w:rsidR="00000000" w:rsidRPr="00000000">
        <w:rPr>
          <w:rtl w:val="0"/>
        </w:rPr>
      </w:r>
    </w:p>
    <w:p w:rsidR="00000000" w:rsidDel="00000000" w:rsidP="00000000" w:rsidRDefault="00000000" w:rsidRPr="00000000" w14:paraId="00000190">
      <w:pPr>
        <w:pStyle w:val="Heading2"/>
        <w:rPr/>
      </w:pPr>
      <w:bookmarkStart w:colFirst="0" w:colLast="0" w:name="_heading=h.yj6cj2hms17i" w:id="52"/>
      <w:bookmarkEnd w:id="52"/>
      <w:r w:rsidDel="00000000" w:rsidR="00000000" w:rsidRPr="00000000">
        <w:rPr>
          <w:rtl w:val="0"/>
        </w:rPr>
        <w:t xml:space="preserve">Item 5 - Location</w:t>
      </w:r>
    </w:p>
    <w:p w:rsidR="00000000" w:rsidDel="00000000" w:rsidP="00000000" w:rsidRDefault="00000000" w:rsidRPr="00000000" w14:paraId="00000191">
      <w:pPr>
        <w:spacing w:after="120" w:lineRule="auto"/>
        <w:rPr/>
      </w:pPr>
      <w:r w:rsidDel="00000000" w:rsidR="00000000" w:rsidRPr="00000000">
        <w:rPr>
          <w:rtl w:val="0"/>
        </w:rPr>
        <w:t xml:space="preserve">Location A: </w:t>
      </w:r>
      <w:r w:rsidDel="00000000" w:rsidR="00000000" w:rsidRPr="00000000">
        <w:rPr>
          <w:highlight w:val="yellow"/>
          <w:rtl w:val="0"/>
        </w:rPr>
        <w:t xml:space="preserve">Name and Street Address of Main Training Practice</w:t>
      </w:r>
      <w:r w:rsidDel="00000000" w:rsidR="00000000" w:rsidRPr="00000000">
        <w:rPr>
          <w:rtl w:val="0"/>
        </w:rPr>
      </w:r>
    </w:p>
    <w:p w:rsidR="00000000" w:rsidDel="00000000" w:rsidP="00000000" w:rsidRDefault="00000000" w:rsidRPr="00000000" w14:paraId="00000192">
      <w:pPr>
        <w:spacing w:after="120" w:lineRule="auto"/>
        <w:rPr/>
      </w:pPr>
      <w:r w:rsidDel="00000000" w:rsidR="00000000" w:rsidRPr="00000000">
        <w:rPr>
          <w:highlight w:val="yellow"/>
          <w:rtl w:val="0"/>
        </w:rPr>
        <w:t xml:space="preserve">{delete if not applicable}</w:t>
      </w:r>
      <w:r w:rsidDel="00000000" w:rsidR="00000000" w:rsidRPr="00000000">
        <w:rPr>
          <w:rtl w:val="0"/>
        </w:rPr>
        <w:t xml:space="preserve"> Location B: </w:t>
      </w:r>
      <w:r w:rsidDel="00000000" w:rsidR="00000000" w:rsidRPr="00000000">
        <w:rPr>
          <w:highlight w:val="yellow"/>
          <w:rtl w:val="0"/>
        </w:rPr>
        <w:t xml:space="preserve">Name and Street Address of Second Training Location</w:t>
      </w:r>
      <w:r w:rsidDel="00000000" w:rsidR="00000000" w:rsidRPr="00000000">
        <w:rPr>
          <w:rtl w:val="0"/>
        </w:rPr>
        <w:tab/>
      </w:r>
    </w:p>
    <w:p w:rsidR="00000000" w:rsidDel="00000000" w:rsidP="00000000" w:rsidRDefault="00000000" w:rsidRPr="00000000" w14:paraId="00000193">
      <w:pPr>
        <w:pStyle w:val="Heading2"/>
        <w:rPr/>
      </w:pPr>
      <w:bookmarkStart w:colFirst="0" w:colLast="0" w:name="_heading=h.cpbdkg6gyp32" w:id="53"/>
      <w:bookmarkEnd w:id="53"/>
      <w:r w:rsidDel="00000000" w:rsidR="00000000" w:rsidRPr="00000000">
        <w:rPr>
          <w:rtl w:val="0"/>
        </w:rPr>
        <w:t xml:space="preserve">Item 6 - Normal Hours of Business Operation</w:t>
      </w:r>
    </w:p>
    <w:p w:rsidR="00000000" w:rsidDel="00000000" w:rsidP="00000000" w:rsidRDefault="00000000" w:rsidRPr="00000000" w14:paraId="00000194">
      <w:pPr>
        <w:rPr/>
      </w:pPr>
      <w:r w:rsidDel="00000000" w:rsidR="00000000" w:rsidRPr="00000000">
        <w:rPr>
          <w:highlight w:val="yellow"/>
          <w:rtl w:val="0"/>
        </w:rPr>
        <w:t xml:space="preserve">{delete any days not applicable}</w:t>
      </w:r>
      <w:r w:rsidDel="00000000" w:rsidR="00000000" w:rsidRPr="00000000">
        <w:rPr>
          <w:rtl w:val="0"/>
        </w:rPr>
        <w:t xml:space="preserve"> </w:t>
      </w:r>
    </w:p>
    <w:p w:rsidR="00000000" w:rsidDel="00000000" w:rsidP="00000000" w:rsidRDefault="00000000" w:rsidRPr="00000000" w14:paraId="00000195">
      <w:pPr>
        <w:rPr/>
      </w:pPr>
      <w:bookmarkStart w:colFirst="0" w:colLast="0" w:name="_heading=h.up1tpr5srzxx" w:id="54"/>
      <w:bookmarkEnd w:id="54"/>
      <w:r w:rsidDel="00000000" w:rsidR="00000000" w:rsidRPr="00000000">
        <w:rPr>
          <w:rtl w:val="0"/>
        </w:rPr>
        <w:t xml:space="preserve">Mondays:</w:t>
        <w:tab/>
      </w:r>
      <w:r w:rsidDel="00000000" w:rsidR="00000000" w:rsidRPr="00000000">
        <w:rPr>
          <w:highlight w:val="yellow"/>
          <w:rtl w:val="0"/>
        </w:rPr>
        <w:t xml:space="preserve">Open</w:t>
      </w:r>
      <w:r w:rsidDel="00000000" w:rsidR="00000000" w:rsidRPr="00000000">
        <w:rPr>
          <w:rtl w:val="0"/>
        </w:rPr>
        <w:t xml:space="preserve"> to </w:t>
      </w:r>
      <w:r w:rsidDel="00000000" w:rsidR="00000000" w:rsidRPr="00000000">
        <w:rPr>
          <w:highlight w:val="yellow"/>
          <w:rtl w:val="0"/>
        </w:rPr>
        <w:t xml:space="preserve">Close</w:t>
      </w: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Tuesdays:</w:t>
        <w:tab/>
      </w:r>
      <w:r w:rsidDel="00000000" w:rsidR="00000000" w:rsidRPr="00000000">
        <w:rPr>
          <w:highlight w:val="yellow"/>
          <w:rtl w:val="0"/>
        </w:rPr>
        <w:t xml:space="preserve">Open</w:t>
      </w:r>
      <w:r w:rsidDel="00000000" w:rsidR="00000000" w:rsidRPr="00000000">
        <w:rPr>
          <w:rtl w:val="0"/>
        </w:rPr>
        <w:t xml:space="preserve"> to </w:t>
      </w:r>
      <w:r w:rsidDel="00000000" w:rsidR="00000000" w:rsidRPr="00000000">
        <w:rPr>
          <w:highlight w:val="yellow"/>
          <w:rtl w:val="0"/>
        </w:rPr>
        <w:t xml:space="preserve">Close</w:t>
      </w:r>
      <w:r w:rsidDel="00000000" w:rsidR="00000000" w:rsidRPr="00000000">
        <w:rPr>
          <w:rtl w:val="0"/>
        </w:rPr>
        <w:t xml:space="preserve"> </w:t>
      </w:r>
    </w:p>
    <w:p w:rsidR="00000000" w:rsidDel="00000000" w:rsidP="00000000" w:rsidRDefault="00000000" w:rsidRPr="00000000" w14:paraId="00000197">
      <w:pPr>
        <w:rPr/>
      </w:pPr>
      <w:r w:rsidDel="00000000" w:rsidR="00000000" w:rsidRPr="00000000">
        <w:rPr>
          <w:rtl w:val="0"/>
        </w:rPr>
        <w:t xml:space="preserve">Wednesdays:</w:t>
        <w:tab/>
      </w:r>
      <w:r w:rsidDel="00000000" w:rsidR="00000000" w:rsidRPr="00000000">
        <w:rPr>
          <w:highlight w:val="yellow"/>
          <w:rtl w:val="0"/>
        </w:rPr>
        <w:t xml:space="preserve">Open</w:t>
      </w:r>
      <w:r w:rsidDel="00000000" w:rsidR="00000000" w:rsidRPr="00000000">
        <w:rPr>
          <w:rtl w:val="0"/>
        </w:rPr>
        <w:t xml:space="preserve"> to </w:t>
      </w:r>
      <w:r w:rsidDel="00000000" w:rsidR="00000000" w:rsidRPr="00000000">
        <w:rPr>
          <w:highlight w:val="yellow"/>
          <w:rtl w:val="0"/>
        </w:rPr>
        <w:t xml:space="preserve">Close</w:t>
      </w:r>
      <w:r w:rsidDel="00000000" w:rsidR="00000000" w:rsidRPr="00000000">
        <w:rPr>
          <w:rtl w:val="0"/>
        </w:rPr>
        <w:t xml:space="preserve"> </w:t>
      </w:r>
    </w:p>
    <w:p w:rsidR="00000000" w:rsidDel="00000000" w:rsidP="00000000" w:rsidRDefault="00000000" w:rsidRPr="00000000" w14:paraId="00000198">
      <w:pPr>
        <w:rPr/>
      </w:pPr>
      <w:r w:rsidDel="00000000" w:rsidR="00000000" w:rsidRPr="00000000">
        <w:rPr>
          <w:rtl w:val="0"/>
        </w:rPr>
        <w:t xml:space="preserve">Thursdays:</w:t>
        <w:tab/>
      </w:r>
      <w:r w:rsidDel="00000000" w:rsidR="00000000" w:rsidRPr="00000000">
        <w:rPr>
          <w:highlight w:val="yellow"/>
          <w:rtl w:val="0"/>
        </w:rPr>
        <w:t xml:space="preserve">Open</w:t>
      </w:r>
      <w:r w:rsidDel="00000000" w:rsidR="00000000" w:rsidRPr="00000000">
        <w:rPr>
          <w:rtl w:val="0"/>
        </w:rPr>
        <w:t xml:space="preserve"> to </w:t>
      </w:r>
      <w:r w:rsidDel="00000000" w:rsidR="00000000" w:rsidRPr="00000000">
        <w:rPr>
          <w:highlight w:val="yellow"/>
          <w:rtl w:val="0"/>
        </w:rPr>
        <w:t xml:space="preserve">Close</w:t>
      </w:r>
      <w:r w:rsidDel="00000000" w:rsidR="00000000" w:rsidRPr="00000000">
        <w:rPr>
          <w:rtl w:val="0"/>
        </w:rPr>
        <w:t xml:space="preserve"> </w:t>
      </w:r>
    </w:p>
    <w:p w:rsidR="00000000" w:rsidDel="00000000" w:rsidP="00000000" w:rsidRDefault="00000000" w:rsidRPr="00000000" w14:paraId="00000199">
      <w:pPr>
        <w:rPr/>
      </w:pPr>
      <w:r w:rsidDel="00000000" w:rsidR="00000000" w:rsidRPr="00000000">
        <w:rPr>
          <w:rtl w:val="0"/>
        </w:rPr>
        <w:t xml:space="preserve">Fridays:</w:t>
        <w:tab/>
        <w:tab/>
      </w:r>
      <w:r w:rsidDel="00000000" w:rsidR="00000000" w:rsidRPr="00000000">
        <w:rPr>
          <w:highlight w:val="yellow"/>
          <w:rtl w:val="0"/>
        </w:rPr>
        <w:t xml:space="preserve">Open</w:t>
      </w:r>
      <w:r w:rsidDel="00000000" w:rsidR="00000000" w:rsidRPr="00000000">
        <w:rPr>
          <w:rtl w:val="0"/>
        </w:rPr>
        <w:t xml:space="preserve"> to </w:t>
      </w:r>
      <w:r w:rsidDel="00000000" w:rsidR="00000000" w:rsidRPr="00000000">
        <w:rPr>
          <w:highlight w:val="yellow"/>
          <w:rtl w:val="0"/>
        </w:rPr>
        <w:t xml:space="preserve">Close</w:t>
      </w:r>
      <w:r w:rsidDel="00000000" w:rsidR="00000000" w:rsidRPr="00000000">
        <w:rPr>
          <w:rtl w:val="0"/>
        </w:rPr>
        <w:t xml:space="preserve"> </w:t>
      </w:r>
    </w:p>
    <w:p w:rsidR="00000000" w:rsidDel="00000000" w:rsidP="00000000" w:rsidRDefault="00000000" w:rsidRPr="00000000" w14:paraId="0000019A">
      <w:pPr>
        <w:rPr/>
      </w:pPr>
      <w:r w:rsidDel="00000000" w:rsidR="00000000" w:rsidRPr="00000000">
        <w:rPr>
          <w:rtl w:val="0"/>
        </w:rPr>
        <w:t xml:space="preserve">Saturdays:</w:t>
        <w:tab/>
      </w:r>
      <w:r w:rsidDel="00000000" w:rsidR="00000000" w:rsidRPr="00000000">
        <w:rPr>
          <w:highlight w:val="yellow"/>
          <w:rtl w:val="0"/>
        </w:rPr>
        <w:t xml:space="preserve">Open</w:t>
      </w:r>
      <w:r w:rsidDel="00000000" w:rsidR="00000000" w:rsidRPr="00000000">
        <w:rPr>
          <w:rtl w:val="0"/>
        </w:rPr>
        <w:t xml:space="preserve"> to </w:t>
      </w:r>
      <w:r w:rsidDel="00000000" w:rsidR="00000000" w:rsidRPr="00000000">
        <w:rPr>
          <w:highlight w:val="yellow"/>
          <w:rtl w:val="0"/>
        </w:rPr>
        <w:t xml:space="preserve">Close</w:t>
      </w:r>
      <w:r w:rsidDel="00000000" w:rsidR="00000000" w:rsidRPr="00000000">
        <w:rPr>
          <w:rtl w:val="0"/>
        </w:rPr>
        <w:t xml:space="preserve"> </w:t>
      </w:r>
    </w:p>
    <w:p w:rsidR="00000000" w:rsidDel="00000000" w:rsidP="00000000" w:rsidRDefault="00000000" w:rsidRPr="00000000" w14:paraId="0000019B">
      <w:pPr>
        <w:rPr/>
      </w:pPr>
      <w:r w:rsidDel="00000000" w:rsidR="00000000" w:rsidRPr="00000000">
        <w:rPr>
          <w:rtl w:val="0"/>
        </w:rPr>
        <w:t xml:space="preserve">Sundays:</w:t>
        <w:tab/>
      </w:r>
      <w:r w:rsidDel="00000000" w:rsidR="00000000" w:rsidRPr="00000000">
        <w:rPr>
          <w:highlight w:val="yellow"/>
          <w:rtl w:val="0"/>
        </w:rPr>
        <w:t xml:space="preserve">Open</w:t>
      </w:r>
      <w:r w:rsidDel="00000000" w:rsidR="00000000" w:rsidRPr="00000000">
        <w:rPr>
          <w:rtl w:val="0"/>
        </w:rPr>
        <w:t xml:space="preserve"> to </w:t>
      </w:r>
      <w:r w:rsidDel="00000000" w:rsidR="00000000" w:rsidRPr="00000000">
        <w:rPr>
          <w:highlight w:val="yellow"/>
          <w:rtl w:val="0"/>
        </w:rPr>
        <w:t xml:space="preserve">Close</w:t>
      </w: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pStyle w:val="Heading2"/>
        <w:rPr/>
      </w:pPr>
      <w:bookmarkStart w:colFirst="0" w:colLast="0" w:name="_heading=h.l7jezcxdtbt3" w:id="55"/>
      <w:bookmarkEnd w:id="55"/>
      <w:r w:rsidDel="00000000" w:rsidR="00000000" w:rsidRPr="00000000">
        <w:rPr>
          <w:rtl w:val="0"/>
        </w:rPr>
        <w:t xml:space="preserve">Item 7 - Your Ordinary Hours of Work</w:t>
        <w:tab/>
      </w:r>
    </w:p>
    <w:p w:rsidR="00000000" w:rsidDel="00000000" w:rsidP="00000000" w:rsidRDefault="00000000" w:rsidRPr="00000000" w14:paraId="0000019F">
      <w:pPr>
        <w:pStyle w:val="Heading3"/>
        <w:rPr/>
      </w:pPr>
      <w:bookmarkStart w:colFirst="0" w:colLast="0" w:name="_heading=h.9vkx1wxx3igu" w:id="56"/>
      <w:bookmarkEnd w:id="56"/>
      <w:r w:rsidDel="00000000" w:rsidR="00000000" w:rsidRPr="00000000">
        <w:rPr>
          <w:rtl w:val="0"/>
        </w:rPr>
        <w:t xml:space="preserve">7.1 Rostered Days and Hours: “Ordinary Roster”</w:t>
      </w:r>
    </w:p>
    <w:p w:rsidR="00000000" w:rsidDel="00000000" w:rsidP="00000000" w:rsidRDefault="00000000" w:rsidRPr="00000000" w14:paraId="000001A0">
      <w:pPr>
        <w:rPr/>
      </w:pPr>
      <w:r w:rsidDel="00000000" w:rsidR="00000000" w:rsidRPr="00000000">
        <w:rPr>
          <w:highlight w:val="yellow"/>
          <w:rtl w:val="0"/>
        </w:rPr>
        <w:t xml:space="preserve">{delete any days not applicable / copy for different working hours across alternating weeks}</w:t>
      </w:r>
      <w:r w:rsidDel="00000000" w:rsidR="00000000" w:rsidRPr="00000000">
        <w:rPr>
          <w:rtl w:val="0"/>
        </w:rPr>
        <w:t xml:space="preserve"> </w:t>
      </w:r>
    </w:p>
    <w:p w:rsidR="00000000" w:rsidDel="00000000" w:rsidP="00000000" w:rsidRDefault="00000000" w:rsidRPr="00000000" w14:paraId="000001A1">
      <w:pPr>
        <w:rPr/>
      </w:pPr>
      <w:r w:rsidDel="00000000" w:rsidR="00000000" w:rsidRPr="00000000">
        <w:rPr>
          <w:rtl w:val="0"/>
        </w:rPr>
        <w:t xml:space="preserve">Mondays:</w:t>
        <w:tab/>
      </w:r>
      <w:r w:rsidDel="00000000" w:rsidR="00000000" w:rsidRPr="00000000">
        <w:rPr>
          <w:highlight w:val="yellow"/>
          <w:rtl w:val="0"/>
        </w:rPr>
        <w:t xml:space="preserve">Start</w:t>
      </w:r>
      <w:r w:rsidDel="00000000" w:rsidR="00000000" w:rsidRPr="00000000">
        <w:rPr>
          <w:rtl w:val="0"/>
        </w:rPr>
        <w:t xml:space="preserve"> to </w:t>
      </w:r>
      <w:r w:rsidDel="00000000" w:rsidR="00000000" w:rsidRPr="00000000">
        <w:rPr>
          <w:highlight w:val="yellow"/>
          <w:rtl w:val="0"/>
        </w:rPr>
        <w:t xml:space="preserve">Finish</w:t>
      </w: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Tuesdays:</w:t>
        <w:tab/>
      </w:r>
      <w:r w:rsidDel="00000000" w:rsidR="00000000" w:rsidRPr="00000000">
        <w:rPr>
          <w:highlight w:val="yellow"/>
          <w:rtl w:val="0"/>
        </w:rPr>
        <w:t xml:space="preserve">Start</w:t>
      </w:r>
      <w:r w:rsidDel="00000000" w:rsidR="00000000" w:rsidRPr="00000000">
        <w:rPr>
          <w:rtl w:val="0"/>
        </w:rPr>
        <w:t xml:space="preserve"> to </w:t>
      </w:r>
      <w:r w:rsidDel="00000000" w:rsidR="00000000" w:rsidRPr="00000000">
        <w:rPr>
          <w:highlight w:val="yellow"/>
          <w:rtl w:val="0"/>
        </w:rPr>
        <w:t xml:space="preserve">Finish</w:t>
      </w: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Wednesdays:</w:t>
        <w:tab/>
      </w:r>
      <w:r w:rsidDel="00000000" w:rsidR="00000000" w:rsidRPr="00000000">
        <w:rPr>
          <w:highlight w:val="yellow"/>
          <w:rtl w:val="0"/>
        </w:rPr>
        <w:t xml:space="preserve">Start</w:t>
      </w:r>
      <w:r w:rsidDel="00000000" w:rsidR="00000000" w:rsidRPr="00000000">
        <w:rPr>
          <w:rtl w:val="0"/>
        </w:rPr>
        <w:t xml:space="preserve"> to </w:t>
      </w:r>
      <w:r w:rsidDel="00000000" w:rsidR="00000000" w:rsidRPr="00000000">
        <w:rPr>
          <w:highlight w:val="yellow"/>
          <w:rtl w:val="0"/>
        </w:rPr>
        <w:t xml:space="preserve">Finish</w:t>
      </w: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Thursdays:</w:t>
        <w:tab/>
      </w:r>
      <w:r w:rsidDel="00000000" w:rsidR="00000000" w:rsidRPr="00000000">
        <w:rPr>
          <w:highlight w:val="yellow"/>
          <w:rtl w:val="0"/>
        </w:rPr>
        <w:t xml:space="preserve">Start</w:t>
      </w:r>
      <w:r w:rsidDel="00000000" w:rsidR="00000000" w:rsidRPr="00000000">
        <w:rPr>
          <w:rtl w:val="0"/>
        </w:rPr>
        <w:t xml:space="preserve"> to </w:t>
      </w:r>
      <w:r w:rsidDel="00000000" w:rsidR="00000000" w:rsidRPr="00000000">
        <w:rPr>
          <w:highlight w:val="yellow"/>
          <w:rtl w:val="0"/>
        </w:rPr>
        <w:t xml:space="preserve">Finish</w:t>
      </w: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Fridays:</w:t>
        <w:tab/>
        <w:tab/>
      </w:r>
      <w:r w:rsidDel="00000000" w:rsidR="00000000" w:rsidRPr="00000000">
        <w:rPr>
          <w:highlight w:val="yellow"/>
          <w:rtl w:val="0"/>
        </w:rPr>
        <w:t xml:space="preserve">Start</w:t>
      </w:r>
      <w:r w:rsidDel="00000000" w:rsidR="00000000" w:rsidRPr="00000000">
        <w:rPr>
          <w:rtl w:val="0"/>
        </w:rPr>
        <w:t xml:space="preserve"> to </w:t>
      </w:r>
      <w:r w:rsidDel="00000000" w:rsidR="00000000" w:rsidRPr="00000000">
        <w:rPr>
          <w:highlight w:val="yellow"/>
          <w:rtl w:val="0"/>
        </w:rPr>
        <w:t xml:space="preserve">Finish</w:t>
      </w: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Saturdays:</w:t>
        <w:tab/>
      </w:r>
      <w:r w:rsidDel="00000000" w:rsidR="00000000" w:rsidRPr="00000000">
        <w:rPr>
          <w:highlight w:val="yellow"/>
          <w:rtl w:val="0"/>
        </w:rPr>
        <w:t xml:space="preserve">Start</w:t>
      </w:r>
      <w:r w:rsidDel="00000000" w:rsidR="00000000" w:rsidRPr="00000000">
        <w:rPr>
          <w:rtl w:val="0"/>
        </w:rPr>
        <w:t xml:space="preserve"> to </w:t>
      </w:r>
      <w:r w:rsidDel="00000000" w:rsidR="00000000" w:rsidRPr="00000000">
        <w:rPr>
          <w:highlight w:val="yellow"/>
          <w:rtl w:val="0"/>
        </w:rPr>
        <w:t xml:space="preserve">Finish</w:t>
      </w: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Sundays:</w:t>
        <w:tab/>
      </w:r>
      <w:r w:rsidDel="00000000" w:rsidR="00000000" w:rsidRPr="00000000">
        <w:rPr>
          <w:highlight w:val="yellow"/>
          <w:rtl w:val="0"/>
        </w:rPr>
        <w:t xml:space="preserve">Start</w:t>
      </w:r>
      <w:r w:rsidDel="00000000" w:rsidR="00000000" w:rsidRPr="00000000">
        <w:rPr>
          <w:rtl w:val="0"/>
        </w:rPr>
        <w:t xml:space="preserve"> to </w:t>
      </w:r>
      <w:r w:rsidDel="00000000" w:rsidR="00000000" w:rsidRPr="00000000">
        <w:rPr>
          <w:highlight w:val="yellow"/>
          <w:rtl w:val="0"/>
        </w:rPr>
        <w:t xml:space="preserve">Finish</w:t>
      </w:r>
      <w:r w:rsidDel="00000000" w:rsidR="00000000" w:rsidRPr="00000000">
        <w:rPr>
          <w:rtl w:val="0"/>
        </w:rPr>
      </w:r>
    </w:p>
    <w:p w:rsidR="00000000" w:rsidDel="00000000" w:rsidP="00000000" w:rsidRDefault="00000000" w:rsidRPr="00000000" w14:paraId="000001A8">
      <w:pPr>
        <w:pStyle w:val="Heading3"/>
        <w:rPr/>
      </w:pPr>
      <w:bookmarkStart w:colFirst="0" w:colLast="0" w:name="_heading=h.f6wdyql6712s" w:id="57"/>
      <w:bookmarkEnd w:id="57"/>
      <w:r w:rsidDel="00000000" w:rsidR="00000000" w:rsidRPr="00000000">
        <w:rPr>
          <w:rtl w:val="0"/>
        </w:rPr>
        <w:t xml:space="preserve">7.2 Weekly Allowance for Administration Time</w:t>
      </w:r>
    </w:p>
    <w:p w:rsidR="00000000" w:rsidDel="00000000" w:rsidP="00000000" w:rsidRDefault="00000000" w:rsidRPr="00000000" w14:paraId="000001A9">
      <w:pPr>
        <w:numPr>
          <w:ilvl w:val="0"/>
          <w:numId w:val="19"/>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rtl w:val="0"/>
        </w:rPr>
        <w:t xml:space="preserve">30 minutes per ½ day session x </w:t>
      </w:r>
      <w:r w:rsidDel="00000000" w:rsidR="00000000" w:rsidRPr="00000000">
        <w:rPr>
          <w:color w:val="000000"/>
          <w:highlight w:val="yellow"/>
          <w:rtl w:val="0"/>
        </w:rPr>
        <w:t xml:space="preserve">Number</w:t>
      </w:r>
      <w:r w:rsidDel="00000000" w:rsidR="00000000" w:rsidRPr="00000000">
        <w:rPr>
          <w:color w:val="000000"/>
          <w:rtl w:val="0"/>
        </w:rPr>
        <w:t xml:space="preserve"> sessions per week = </w:t>
      </w:r>
      <w:r w:rsidDel="00000000" w:rsidR="00000000" w:rsidRPr="00000000">
        <w:rPr>
          <w:b w:val="1"/>
          <w:color w:val="000000"/>
          <w:highlight w:val="yellow"/>
          <w:rtl w:val="0"/>
        </w:rPr>
        <w:t xml:space="preserve">Calculated Admin Allowance</w:t>
      </w:r>
      <w:r w:rsidDel="00000000" w:rsidR="00000000" w:rsidRPr="00000000">
        <w:rPr>
          <w:color w:val="000000"/>
          <w:rtl w:val="0"/>
        </w:rPr>
        <w:t xml:space="preserve"> hours per week</w:t>
      </w:r>
      <w:r w:rsidDel="00000000" w:rsidR="00000000" w:rsidRPr="00000000">
        <w:rPr>
          <w:rtl w:val="0"/>
        </w:rPr>
      </w:r>
    </w:p>
    <w:p w:rsidR="00000000" w:rsidDel="00000000" w:rsidP="00000000" w:rsidRDefault="00000000" w:rsidRPr="00000000" w14:paraId="000001AA">
      <w:pPr>
        <w:pStyle w:val="Heading3"/>
        <w:rPr/>
      </w:pPr>
      <w:bookmarkStart w:colFirst="0" w:colLast="0" w:name="_heading=h.krljczxc3xh7" w:id="58"/>
      <w:bookmarkEnd w:id="58"/>
      <w:r w:rsidDel="00000000" w:rsidR="00000000" w:rsidRPr="00000000">
        <w:rPr>
          <w:rtl w:val="0"/>
        </w:rPr>
        <w:t xml:space="preserve">7.3</w:t>
        <w:tab/>
        <w:t xml:space="preserve">Fatigue Management</w:t>
      </w:r>
    </w:p>
    <w:tbl>
      <w:tblPr>
        <w:tblStyle w:val="Table3"/>
        <w:tblW w:w="4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9"/>
        <w:tblGridChange w:id="0">
          <w:tblGrid>
            <w:gridCol w:w="4149"/>
          </w:tblGrid>
        </w:tblGridChange>
      </w:tblGrid>
      <w:tr>
        <w:trPr>
          <w:cantSplit w:val="0"/>
          <w:tblHeader w:val="0"/>
        </w:trPr>
        <w:tc>
          <w:tcPr/>
          <w:p w:rsidR="00000000" w:rsidDel="00000000" w:rsidP="00000000" w:rsidRDefault="00000000" w:rsidRPr="00000000" w14:paraId="000001AB">
            <w:pPr>
              <w:spacing w:after="120" w:lineRule="auto"/>
              <w:rPr>
                <w:color w:val="808080"/>
                <w:shd w:fill="d9d9d9" w:val="clear"/>
              </w:rPr>
            </w:pPr>
            <w:r w:rsidDel="00000000" w:rsidR="00000000" w:rsidRPr="00000000">
              <w:rPr>
                <w:highlight w:val="yellow"/>
                <w:rtl w:val="0"/>
              </w:rPr>
              <w:t xml:space="preserve">State or link to practice policy on fatigue management</w:t>
            </w:r>
            <w:r w:rsidDel="00000000" w:rsidR="00000000" w:rsidRPr="00000000">
              <w:rPr>
                <w:rtl w:val="0"/>
              </w:rPr>
            </w:r>
          </w:p>
        </w:tc>
      </w:tr>
    </w:tbl>
    <w:p w:rsidR="00000000" w:rsidDel="00000000" w:rsidP="00000000" w:rsidRDefault="00000000" w:rsidRPr="00000000" w14:paraId="000001AC">
      <w:pPr>
        <w:pStyle w:val="Heading2"/>
        <w:rPr/>
      </w:pPr>
      <w:bookmarkStart w:colFirst="0" w:colLast="0" w:name="_heading=h.ydz315jjso2t" w:id="59"/>
      <w:bookmarkEnd w:id="59"/>
      <w:r w:rsidDel="00000000" w:rsidR="00000000" w:rsidRPr="00000000">
        <w:rPr>
          <w:rtl w:val="0"/>
        </w:rPr>
        <w:t xml:space="preserve">Item 8 - After Hours and On-Call Hours</w:t>
        <w:tab/>
      </w:r>
    </w:p>
    <w:p w:rsidR="00000000" w:rsidDel="00000000" w:rsidP="00000000" w:rsidRDefault="00000000" w:rsidRPr="00000000" w14:paraId="000001AD">
      <w:pPr>
        <w:pStyle w:val="Heading3"/>
        <w:rPr/>
      </w:pPr>
      <w:bookmarkStart w:colFirst="0" w:colLast="0" w:name="_heading=h.piqypxkavme7" w:id="60"/>
      <w:bookmarkEnd w:id="60"/>
      <w:r w:rsidDel="00000000" w:rsidR="00000000" w:rsidRPr="00000000">
        <w:rPr>
          <w:rtl w:val="0"/>
        </w:rPr>
        <w:t xml:space="preserve">8.1</w:t>
        <w:tab/>
        <w:t xml:space="preserve">After Hours Work</w:t>
      </w:r>
    </w:p>
    <w:tbl>
      <w:tblPr>
        <w:tblStyle w:val="Table4"/>
        <w:tblW w:w="83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59"/>
        <w:tblGridChange w:id="0">
          <w:tblGrid>
            <w:gridCol w:w="8359"/>
          </w:tblGrid>
        </w:tblGridChange>
      </w:tblGrid>
      <w:tr>
        <w:trPr>
          <w:cantSplit w:val="0"/>
          <w:tblHeader w:val="0"/>
        </w:trPr>
        <w:tc>
          <w:tcPr/>
          <w:p w:rsidR="00000000" w:rsidDel="00000000" w:rsidP="00000000" w:rsidRDefault="00000000" w:rsidRPr="00000000" w14:paraId="000001AE">
            <w:pPr>
              <w:spacing w:after="120" w:lineRule="auto"/>
              <w:rPr/>
            </w:pPr>
            <w:r w:rsidDel="00000000" w:rsidR="00000000" w:rsidRPr="00000000">
              <w:rPr>
                <w:rtl w:val="0"/>
              </w:rPr>
              <w:t xml:space="preserve">Details: </w:t>
            </w:r>
            <w:r w:rsidDel="00000000" w:rsidR="00000000" w:rsidRPr="00000000">
              <w:rPr>
                <w:highlight w:val="yellow"/>
                <w:rtl w:val="0"/>
              </w:rPr>
              <w:t xml:space="preserve">Enter “N/A” if not applicable</w:t>
            </w:r>
            <w:r w:rsidDel="00000000" w:rsidR="00000000" w:rsidRPr="00000000">
              <w:rPr>
                <w:rtl w:val="0"/>
              </w:rPr>
            </w:r>
          </w:p>
        </w:tc>
      </w:tr>
    </w:tbl>
    <w:p w:rsidR="00000000" w:rsidDel="00000000" w:rsidP="00000000" w:rsidRDefault="00000000" w:rsidRPr="00000000" w14:paraId="000001AF">
      <w:pPr>
        <w:pStyle w:val="Heading3"/>
        <w:rPr/>
      </w:pPr>
      <w:bookmarkStart w:colFirst="0" w:colLast="0" w:name="_heading=h.ifgwanwmnuab" w:id="61"/>
      <w:bookmarkEnd w:id="61"/>
      <w:r w:rsidDel="00000000" w:rsidR="00000000" w:rsidRPr="00000000">
        <w:rPr>
          <w:rtl w:val="0"/>
        </w:rPr>
        <w:t xml:space="preserve">8.2</w:t>
        <w:tab/>
        <w:t xml:space="preserve">On-Call Work</w:t>
      </w:r>
    </w:p>
    <w:tbl>
      <w:tblPr>
        <w:tblStyle w:val="Table5"/>
        <w:tblW w:w="83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59"/>
        <w:tblGridChange w:id="0">
          <w:tblGrid>
            <w:gridCol w:w="8359"/>
          </w:tblGrid>
        </w:tblGridChange>
      </w:tblGrid>
      <w:tr>
        <w:trPr>
          <w:cantSplit w:val="0"/>
          <w:tblHeader w:val="0"/>
        </w:trPr>
        <w:tc>
          <w:tcPr/>
          <w:p w:rsidR="00000000" w:rsidDel="00000000" w:rsidP="00000000" w:rsidRDefault="00000000" w:rsidRPr="00000000" w14:paraId="000001B0">
            <w:pPr>
              <w:spacing w:after="120" w:lineRule="auto"/>
              <w:rPr/>
            </w:pPr>
            <w:r w:rsidDel="00000000" w:rsidR="00000000" w:rsidRPr="00000000">
              <w:rPr>
                <w:rtl w:val="0"/>
              </w:rPr>
              <w:t xml:space="preserve">Details: </w:t>
            </w:r>
            <w:r w:rsidDel="00000000" w:rsidR="00000000" w:rsidRPr="00000000">
              <w:rPr>
                <w:highlight w:val="yellow"/>
                <w:rtl w:val="0"/>
              </w:rPr>
              <w:t xml:space="preserve">Enter “N/A” if not applicable</w:t>
            </w:r>
            <w:r w:rsidDel="00000000" w:rsidR="00000000" w:rsidRPr="00000000">
              <w:rPr>
                <w:rtl w:val="0"/>
              </w:rPr>
            </w:r>
          </w:p>
        </w:tc>
      </w:tr>
    </w:tbl>
    <w:p w:rsidR="00000000" w:rsidDel="00000000" w:rsidP="00000000" w:rsidRDefault="00000000" w:rsidRPr="00000000" w14:paraId="000001B1">
      <w:pPr>
        <w:pStyle w:val="Heading2"/>
        <w:rPr/>
      </w:pPr>
      <w:bookmarkStart w:colFirst="0" w:colLast="0" w:name="_heading=h.9lxbm8a36cny" w:id="62"/>
      <w:bookmarkEnd w:id="62"/>
      <w:r w:rsidDel="00000000" w:rsidR="00000000" w:rsidRPr="00000000">
        <w:rPr>
          <w:rtl w:val="0"/>
        </w:rPr>
        <w:t xml:space="preserve">Item 9 - Supervision and Teaching</w:t>
      </w:r>
    </w:p>
    <w:p w:rsidR="00000000" w:rsidDel="00000000" w:rsidP="00000000" w:rsidRDefault="00000000" w:rsidRPr="00000000" w14:paraId="000001B2">
      <w:pPr>
        <w:spacing w:after="120" w:lineRule="auto"/>
        <w:rPr>
          <w:i w:val="1"/>
        </w:rPr>
      </w:pPr>
      <w:r w:rsidDel="00000000" w:rsidR="00000000" w:rsidRPr="00000000">
        <w:rPr>
          <w:i w:val="1"/>
          <w:rtl w:val="0"/>
        </w:rPr>
        <w:t xml:space="preserve">(NB: subject to change)</w:t>
      </w:r>
    </w:p>
    <w:p w:rsidR="00000000" w:rsidDel="00000000" w:rsidP="00000000" w:rsidRDefault="00000000" w:rsidRPr="00000000" w14:paraId="000001B3">
      <w:pPr>
        <w:rPr>
          <w:u w:val="single"/>
        </w:rPr>
      </w:pPr>
      <w:r w:rsidDel="00000000" w:rsidR="00000000" w:rsidRPr="00000000">
        <w:rPr>
          <w:u w:val="single"/>
          <w:rtl w:val="0"/>
        </w:rPr>
        <w:t xml:space="preserve">Nominated Supervisor Details </w:t>
      </w:r>
    </w:p>
    <w:tbl>
      <w:tblPr>
        <w:tblStyle w:val="Table6"/>
        <w:tblW w:w="83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59"/>
        <w:tblGridChange w:id="0">
          <w:tblGrid>
            <w:gridCol w:w="8359"/>
          </w:tblGrid>
        </w:tblGridChange>
      </w:tblGrid>
      <w:tr>
        <w:trPr>
          <w:cantSplit w:val="0"/>
          <w:tblHeader w:val="0"/>
        </w:trPr>
        <w:tc>
          <w:tcPr/>
          <w:p w:rsidR="00000000" w:rsidDel="00000000" w:rsidP="00000000" w:rsidRDefault="00000000" w:rsidRPr="00000000" w14:paraId="000001B4">
            <w:pPr>
              <w:spacing w:after="120" w:lineRule="auto"/>
              <w:rPr/>
            </w:pPr>
            <w:r w:rsidDel="00000000" w:rsidR="00000000" w:rsidRPr="00000000">
              <w:rPr>
                <w:highlight w:val="yellow"/>
                <w:rtl w:val="0"/>
              </w:rPr>
              <w:t xml:space="preserve">Name</w:t>
            </w:r>
            <w:r w:rsidDel="00000000" w:rsidR="00000000" w:rsidRPr="00000000">
              <w:rPr>
                <w:rtl w:val="0"/>
              </w:rPr>
            </w:r>
          </w:p>
          <w:p w:rsidR="00000000" w:rsidDel="00000000" w:rsidP="00000000" w:rsidRDefault="00000000" w:rsidRPr="00000000" w14:paraId="000001B5">
            <w:pPr>
              <w:spacing w:after="120" w:lineRule="auto"/>
              <w:rPr/>
            </w:pPr>
            <w:r w:rsidDel="00000000" w:rsidR="00000000" w:rsidRPr="00000000">
              <w:rPr>
                <w:highlight w:val="yellow"/>
                <w:rtl w:val="0"/>
              </w:rPr>
              <w:t xml:space="preserve">Phone</w:t>
            </w:r>
            <w:r w:rsidDel="00000000" w:rsidR="00000000" w:rsidRPr="00000000">
              <w:rPr>
                <w:rtl w:val="0"/>
              </w:rPr>
            </w:r>
          </w:p>
          <w:p w:rsidR="00000000" w:rsidDel="00000000" w:rsidP="00000000" w:rsidRDefault="00000000" w:rsidRPr="00000000" w14:paraId="000001B6">
            <w:pPr>
              <w:spacing w:after="120" w:lineRule="auto"/>
              <w:rPr/>
            </w:pPr>
            <w:r w:rsidDel="00000000" w:rsidR="00000000" w:rsidRPr="00000000">
              <w:rPr>
                <w:highlight w:val="yellow"/>
                <w:rtl w:val="0"/>
              </w:rPr>
              <w:t xml:space="preserve">Email</w:t>
            </w:r>
            <w:r w:rsidDel="00000000" w:rsidR="00000000" w:rsidRPr="00000000">
              <w:rPr>
                <w:rtl w:val="0"/>
              </w:rPr>
            </w:r>
          </w:p>
          <w:p w:rsidR="00000000" w:rsidDel="00000000" w:rsidP="00000000" w:rsidRDefault="00000000" w:rsidRPr="00000000" w14:paraId="000001B7">
            <w:pPr>
              <w:spacing w:after="120" w:lineRule="auto"/>
              <w:rPr/>
            </w:pPr>
            <w:r w:rsidDel="00000000" w:rsidR="00000000" w:rsidRPr="00000000">
              <w:rPr>
                <w:highlight w:val="yellow"/>
                <w:rtl w:val="0"/>
              </w:rPr>
              <w:t xml:space="preserve">Supervision Details</w:t>
            </w:r>
            <w:r w:rsidDel="00000000" w:rsidR="00000000" w:rsidRPr="00000000">
              <w:rPr>
                <w:rtl w:val="0"/>
              </w:rPr>
            </w:r>
          </w:p>
        </w:tc>
      </w:tr>
    </w:tbl>
    <w:p w:rsidR="00000000" w:rsidDel="00000000" w:rsidP="00000000" w:rsidRDefault="00000000" w:rsidRPr="00000000" w14:paraId="000001B8">
      <w:pPr>
        <w:spacing w:after="120" w:lineRule="auto"/>
        <w:rPr/>
      </w:pPr>
      <w:r w:rsidDel="00000000" w:rsidR="00000000" w:rsidRPr="00000000">
        <w:rPr>
          <w:rtl w:val="0"/>
        </w:rPr>
      </w:r>
    </w:p>
    <w:p w:rsidR="00000000" w:rsidDel="00000000" w:rsidP="00000000" w:rsidRDefault="00000000" w:rsidRPr="00000000" w14:paraId="000001B9">
      <w:pPr>
        <w:rPr>
          <w:u w:val="single"/>
        </w:rPr>
      </w:pPr>
      <w:r w:rsidDel="00000000" w:rsidR="00000000" w:rsidRPr="00000000">
        <w:rPr>
          <w:u w:val="single"/>
          <w:rtl w:val="0"/>
        </w:rPr>
        <w:t xml:space="preserve">Details of Alternative Supervisor(s)</w:t>
      </w:r>
    </w:p>
    <w:tbl>
      <w:tblPr>
        <w:tblStyle w:val="Table7"/>
        <w:tblW w:w="83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59"/>
        <w:tblGridChange w:id="0">
          <w:tblGrid>
            <w:gridCol w:w="8359"/>
          </w:tblGrid>
        </w:tblGridChange>
      </w:tblGrid>
      <w:tr>
        <w:trPr>
          <w:cantSplit w:val="0"/>
          <w:tblHeader w:val="0"/>
        </w:trPr>
        <w:tc>
          <w:tcPr/>
          <w:p w:rsidR="00000000" w:rsidDel="00000000" w:rsidP="00000000" w:rsidRDefault="00000000" w:rsidRPr="00000000" w14:paraId="000001BA">
            <w:pPr>
              <w:rPr>
                <w:highlight w:val="yellow"/>
              </w:rPr>
            </w:pPr>
            <w:r w:rsidDel="00000000" w:rsidR="00000000" w:rsidRPr="00000000">
              <w:rPr>
                <w:highlight w:val="yellow"/>
                <w:rtl w:val="0"/>
              </w:rPr>
              <w:t xml:space="preserve">Name</w:t>
            </w:r>
          </w:p>
          <w:p w:rsidR="00000000" w:rsidDel="00000000" w:rsidP="00000000" w:rsidRDefault="00000000" w:rsidRPr="00000000" w14:paraId="000001BB">
            <w:pPr>
              <w:spacing w:after="120" w:lineRule="auto"/>
              <w:rPr>
                <w:highlight w:val="yellow"/>
              </w:rPr>
            </w:pPr>
            <w:r w:rsidDel="00000000" w:rsidR="00000000" w:rsidRPr="00000000">
              <w:rPr>
                <w:highlight w:val="yellow"/>
                <w:rtl w:val="0"/>
              </w:rPr>
              <w:t xml:space="preserve">Phone</w:t>
            </w:r>
          </w:p>
          <w:p w:rsidR="00000000" w:rsidDel="00000000" w:rsidP="00000000" w:rsidRDefault="00000000" w:rsidRPr="00000000" w14:paraId="000001BC">
            <w:pPr>
              <w:spacing w:after="120" w:lineRule="auto"/>
              <w:rPr>
                <w:highlight w:val="yellow"/>
              </w:rPr>
            </w:pPr>
            <w:r w:rsidDel="00000000" w:rsidR="00000000" w:rsidRPr="00000000">
              <w:rPr>
                <w:highlight w:val="yellow"/>
                <w:rtl w:val="0"/>
              </w:rPr>
              <w:t xml:space="preserve">Email</w:t>
            </w:r>
          </w:p>
          <w:p w:rsidR="00000000" w:rsidDel="00000000" w:rsidP="00000000" w:rsidRDefault="00000000" w:rsidRPr="00000000" w14:paraId="000001BD">
            <w:pPr>
              <w:spacing w:after="120" w:lineRule="auto"/>
              <w:rPr/>
            </w:pPr>
            <w:r w:rsidDel="00000000" w:rsidR="00000000" w:rsidRPr="00000000">
              <w:rPr>
                <w:highlight w:val="yellow"/>
                <w:rtl w:val="0"/>
              </w:rPr>
              <w:t xml:space="preserve">Supervision Details</w:t>
            </w:r>
            <w:r w:rsidDel="00000000" w:rsidR="00000000" w:rsidRPr="00000000">
              <w:rPr>
                <w:rtl w:val="0"/>
              </w:rPr>
            </w:r>
          </w:p>
        </w:tc>
      </w:tr>
    </w:tbl>
    <w:p w:rsidR="00000000" w:rsidDel="00000000" w:rsidP="00000000" w:rsidRDefault="00000000" w:rsidRPr="00000000" w14:paraId="000001BE">
      <w:pPr>
        <w:pStyle w:val="Heading2"/>
        <w:rPr/>
      </w:pPr>
      <w:bookmarkStart w:colFirst="0" w:colLast="0" w:name="_heading=h.mqorc4hy45e6" w:id="63"/>
      <w:bookmarkEnd w:id="63"/>
      <w:r w:rsidDel="00000000" w:rsidR="00000000" w:rsidRPr="00000000">
        <w:rPr>
          <w:rtl w:val="0"/>
        </w:rPr>
      </w:r>
    </w:p>
    <w:p w:rsidR="00000000" w:rsidDel="00000000" w:rsidP="00000000" w:rsidRDefault="00000000" w:rsidRPr="00000000" w14:paraId="000001BF">
      <w:pPr>
        <w:pStyle w:val="Heading2"/>
        <w:rPr/>
      </w:pPr>
      <w:r w:rsidDel="00000000" w:rsidR="00000000" w:rsidRPr="00000000">
        <w:rPr>
          <w:rtl w:val="0"/>
        </w:rPr>
        <w:t xml:space="preserve">Item 10</w:t>
        <w:tab/>
        <w:t xml:space="preserve">- Study Leave</w:t>
        <w:tab/>
      </w:r>
    </w:p>
    <w:p w:rsidR="00000000" w:rsidDel="00000000" w:rsidP="00000000" w:rsidRDefault="00000000" w:rsidRPr="00000000" w14:paraId="000001C0">
      <w:pPr>
        <w:spacing w:after="120" w:lineRule="auto"/>
        <w:rPr/>
      </w:pPr>
      <w:r w:rsidDel="00000000" w:rsidR="00000000" w:rsidRPr="00000000">
        <w:rPr>
          <w:rtl w:val="0"/>
        </w:rPr>
        <w:t xml:space="preserve">Details as Agreed: </w:t>
      </w:r>
    </w:p>
    <w:tbl>
      <w:tblPr>
        <w:tblStyle w:val="Table8"/>
        <w:tblW w:w="83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59"/>
        <w:tblGridChange w:id="0">
          <w:tblGrid>
            <w:gridCol w:w="8359"/>
          </w:tblGrid>
        </w:tblGridChange>
      </w:tblGrid>
      <w:tr>
        <w:trPr>
          <w:cantSplit w:val="0"/>
          <w:tblHeader w:val="0"/>
        </w:trPr>
        <w:tc>
          <w:tcPr/>
          <w:p w:rsidR="00000000" w:rsidDel="00000000" w:rsidP="00000000" w:rsidRDefault="00000000" w:rsidRPr="00000000" w14:paraId="000001C1">
            <w:pPr>
              <w:rPr/>
            </w:pPr>
            <w:r w:rsidDel="00000000" w:rsidR="00000000" w:rsidRPr="00000000">
              <w:rPr>
                <w:highlight w:val="yellow"/>
                <w:rtl w:val="0"/>
              </w:rPr>
              <w:t xml:space="preserve">Enter “N/A” if not applicable</w:t>
            </w:r>
            <w:r w:rsidDel="00000000" w:rsidR="00000000" w:rsidRPr="00000000">
              <w:rPr>
                <w:rtl w:val="0"/>
              </w:rPr>
            </w:r>
          </w:p>
        </w:tc>
      </w:tr>
    </w:tbl>
    <w:p w:rsidR="00000000" w:rsidDel="00000000" w:rsidP="00000000" w:rsidRDefault="00000000" w:rsidRPr="00000000" w14:paraId="000001C2">
      <w:pPr>
        <w:pStyle w:val="Heading2"/>
        <w:rPr/>
      </w:pPr>
      <w:bookmarkStart w:colFirst="0" w:colLast="0" w:name="_heading=h.vlfq5stvu8z8" w:id="64"/>
      <w:bookmarkEnd w:id="64"/>
      <w:r w:rsidDel="00000000" w:rsidR="00000000" w:rsidRPr="00000000">
        <w:rPr>
          <w:rtl w:val="0"/>
        </w:rPr>
        <w:t xml:space="preserve">Item 11 - Remuneration</w:t>
        <w:tab/>
      </w:r>
    </w:p>
    <w:p w:rsidR="00000000" w:rsidDel="00000000" w:rsidP="00000000" w:rsidRDefault="00000000" w:rsidRPr="00000000" w14:paraId="000001C3">
      <w:pPr>
        <w:pStyle w:val="Heading3"/>
        <w:rPr/>
      </w:pPr>
      <w:bookmarkStart w:colFirst="0" w:colLast="0" w:name="_heading=h.whv2mqots98j" w:id="65"/>
      <w:bookmarkEnd w:id="65"/>
      <w:r w:rsidDel="00000000" w:rsidR="00000000" w:rsidRPr="00000000">
        <w:rPr>
          <w:rtl w:val="0"/>
        </w:rPr>
        <w:t xml:space="preserve">11.1</w:t>
        <w:tab/>
        <w:t xml:space="preserve">Pay for Ordinary Hours</w:t>
      </w:r>
    </w:p>
    <w:p w:rsidR="00000000" w:rsidDel="00000000" w:rsidP="00000000" w:rsidRDefault="00000000" w:rsidRPr="00000000" w14:paraId="000001C4">
      <w:pPr>
        <w:spacing w:after="120" w:lineRule="auto"/>
        <w:rPr/>
      </w:pPr>
      <w:r w:rsidDel="00000000" w:rsidR="00000000" w:rsidRPr="00000000">
        <w:rPr>
          <w:rtl w:val="0"/>
        </w:rPr>
        <w:t xml:space="preserve">Unless agreed otherwise and noted below, your base weekly salary shall be calculated as: </w:t>
      </w:r>
    </w:p>
    <w:p w:rsidR="00000000" w:rsidDel="00000000" w:rsidP="00000000" w:rsidRDefault="00000000" w:rsidRPr="00000000" w14:paraId="000001C5">
      <w:pPr>
        <w:numPr>
          <w:ilvl w:val="0"/>
          <w:numId w:val="17"/>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Base Hourly Rate: </w:t>
      </w:r>
      <w:r w:rsidDel="00000000" w:rsidR="00000000" w:rsidRPr="00000000">
        <w:rPr>
          <w:b w:val="1"/>
          <w:color w:val="000000"/>
          <w:u w:val="single"/>
          <w:rtl w:val="0"/>
        </w:rPr>
        <w:t xml:space="preserve">$</w:t>
      </w:r>
      <w:r w:rsidDel="00000000" w:rsidR="00000000" w:rsidRPr="00000000">
        <w:rPr>
          <w:highlight w:val="yellow"/>
          <w:rtl w:val="0"/>
        </w:rPr>
        <w:t xml:space="preserve">insert rate, equal to or above relevant base rate in NTCER Schedule A – Remuneration (AGPT)</w:t>
      </w:r>
      <w:r w:rsidDel="00000000" w:rsidR="00000000" w:rsidRPr="00000000">
        <w:rPr>
          <w:color w:val="000000"/>
          <w:rtl w:val="0"/>
        </w:rPr>
        <w:t xml:space="preserve"> multiplied by</w:t>
      </w:r>
      <w:r w:rsidDel="00000000" w:rsidR="00000000" w:rsidRPr="00000000">
        <w:rPr>
          <w:rtl w:val="0"/>
        </w:rPr>
      </w:r>
    </w:p>
    <w:p w:rsidR="00000000" w:rsidDel="00000000" w:rsidP="00000000" w:rsidRDefault="00000000" w:rsidRPr="00000000" w14:paraId="000001C6">
      <w:pPr>
        <w:numPr>
          <w:ilvl w:val="0"/>
          <w:numId w:val="17"/>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highlight w:val="yellow"/>
          <w:rtl w:val="0"/>
        </w:rPr>
        <w:t xml:space="preserve">Ordinary Roster</w:t>
      </w:r>
      <w:r w:rsidDel="00000000" w:rsidR="00000000" w:rsidRPr="00000000">
        <w:rPr>
          <w:color w:val="000000"/>
          <w:rtl w:val="0"/>
        </w:rPr>
        <w:t xml:space="preserve"> hours (excluding unpaid meal breaks in total) =</w:t>
      </w:r>
      <w:r w:rsidDel="00000000" w:rsidR="00000000" w:rsidRPr="00000000">
        <w:rPr>
          <w:rtl w:val="0"/>
        </w:rPr>
      </w:r>
    </w:p>
    <w:p w:rsidR="00000000" w:rsidDel="00000000" w:rsidP="00000000" w:rsidRDefault="00000000" w:rsidRPr="00000000" w14:paraId="000001C7">
      <w:pPr>
        <w:numPr>
          <w:ilvl w:val="0"/>
          <w:numId w:val="17"/>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w:t>
      </w:r>
      <w:r w:rsidDel="00000000" w:rsidR="00000000" w:rsidRPr="00000000">
        <w:rPr>
          <w:highlight w:val="yellow"/>
          <w:rtl w:val="0"/>
        </w:rPr>
        <w:t xml:space="preserve">Base Salary</w:t>
      </w:r>
      <w:r w:rsidDel="00000000" w:rsidR="00000000" w:rsidRPr="00000000">
        <w:rPr>
          <w:color w:val="000000"/>
          <w:rtl w:val="0"/>
        </w:rPr>
        <w:t xml:space="preserve"> per week.</w:t>
      </w:r>
      <w:r w:rsidDel="00000000" w:rsidR="00000000" w:rsidRPr="00000000">
        <w:rPr>
          <w:rtl w:val="0"/>
        </w:rPr>
      </w:r>
    </w:p>
    <w:p w:rsidR="00000000" w:rsidDel="00000000" w:rsidP="00000000" w:rsidRDefault="00000000" w:rsidRPr="00000000" w14:paraId="000001C8">
      <w:pPr>
        <w:pStyle w:val="Heading3"/>
        <w:rPr/>
      </w:pPr>
      <w:bookmarkStart w:colFirst="0" w:colLast="0" w:name="_heading=h.xp7jbajdy98t" w:id="66"/>
      <w:bookmarkEnd w:id="66"/>
      <w:r w:rsidDel="00000000" w:rsidR="00000000" w:rsidRPr="00000000">
        <w:rPr>
          <w:rtl w:val="0"/>
        </w:rPr>
        <w:t xml:space="preserve">11.2</w:t>
        <w:tab/>
        <w:t xml:space="preserve">Superannuation</w:t>
      </w:r>
    </w:p>
    <w:p w:rsidR="00000000" w:rsidDel="00000000" w:rsidP="00000000" w:rsidRDefault="00000000" w:rsidRPr="00000000" w14:paraId="000001C9">
      <w:pPr>
        <w:spacing w:after="120" w:lineRule="auto"/>
        <w:rPr/>
      </w:pPr>
      <w:r w:rsidDel="00000000" w:rsidR="00000000" w:rsidRPr="00000000">
        <w:rPr>
          <w:rtl w:val="0"/>
        </w:rPr>
        <w:t xml:space="preserve">Superannuation is payable on both your base salary and your calculated percentage of </w:t>
      </w:r>
      <w:r w:rsidDel="00000000" w:rsidR="00000000" w:rsidRPr="00000000">
        <w:rPr>
          <w:highlight w:val="yellow"/>
          <w:rtl w:val="0"/>
        </w:rPr>
        <w:t xml:space="preserve">Billings or Receipts.</w:t>
      </w:r>
      <w:r w:rsidDel="00000000" w:rsidR="00000000" w:rsidRPr="00000000">
        <w:rPr>
          <w:rtl w:val="0"/>
        </w:rPr>
      </w:r>
    </w:p>
    <w:p w:rsidR="00000000" w:rsidDel="00000000" w:rsidP="00000000" w:rsidRDefault="00000000" w:rsidRPr="00000000" w14:paraId="000001CA">
      <w:pPr>
        <w:spacing w:after="120" w:lineRule="auto"/>
        <w:rPr/>
      </w:pPr>
      <w:r w:rsidDel="00000000" w:rsidR="00000000" w:rsidRPr="00000000">
        <w:rPr>
          <w:rtl w:val="0"/>
        </w:rPr>
        <w:t xml:space="preserve">Superannuation guarantee contributions will be paid into your nominated superannuation fund at least every three months, at the current legislated rate.</w:t>
      </w:r>
    </w:p>
    <w:p w:rsidR="00000000" w:rsidDel="00000000" w:rsidP="00000000" w:rsidRDefault="00000000" w:rsidRPr="00000000" w14:paraId="000001CB">
      <w:pPr>
        <w:pStyle w:val="Heading3"/>
        <w:rPr/>
      </w:pPr>
      <w:bookmarkStart w:colFirst="0" w:colLast="0" w:name="_heading=h.rsxjf5ex77wd" w:id="67"/>
      <w:bookmarkEnd w:id="67"/>
      <w:r w:rsidDel="00000000" w:rsidR="00000000" w:rsidRPr="00000000">
        <w:rPr>
          <w:rtl w:val="0"/>
        </w:rPr>
        <w:t xml:space="preserve">11.3</w:t>
        <w:tab/>
        <w:t xml:space="preserve">Frequency of Pay</w:t>
      </w:r>
    </w:p>
    <w:p w:rsidR="00000000" w:rsidDel="00000000" w:rsidP="00000000" w:rsidRDefault="00000000" w:rsidRPr="00000000" w14:paraId="000001CC">
      <w:pPr>
        <w:spacing w:after="120" w:lineRule="auto"/>
        <w:rPr/>
      </w:pPr>
      <w:r w:rsidDel="00000000" w:rsidR="00000000" w:rsidRPr="00000000">
        <w:rPr>
          <w:rtl w:val="0"/>
        </w:rPr>
        <w:t xml:space="preserve">Your base salary will be paid </w:t>
      </w:r>
      <w:r w:rsidDel="00000000" w:rsidR="00000000" w:rsidRPr="00000000">
        <w:rPr>
          <w:highlight w:val="yellow"/>
          <w:rtl w:val="0"/>
        </w:rPr>
        <w:t xml:space="preserve">Frequency.</w:t>
      </w:r>
      <w:r w:rsidDel="00000000" w:rsidR="00000000" w:rsidRPr="00000000">
        <w:rPr>
          <w:rtl w:val="0"/>
        </w:rPr>
      </w:r>
    </w:p>
    <w:p w:rsidR="00000000" w:rsidDel="00000000" w:rsidP="00000000" w:rsidRDefault="00000000" w:rsidRPr="00000000" w14:paraId="000001CD">
      <w:pPr>
        <w:pStyle w:val="Heading3"/>
        <w:rPr/>
      </w:pPr>
      <w:bookmarkStart w:colFirst="0" w:colLast="0" w:name="_heading=h.n9h6lqp2vzgg" w:id="68"/>
      <w:bookmarkEnd w:id="68"/>
      <w:r w:rsidDel="00000000" w:rsidR="00000000" w:rsidRPr="00000000">
        <w:rPr>
          <w:rtl w:val="0"/>
        </w:rPr>
        <w:t xml:space="preserve">11.4</w:t>
        <w:tab/>
        <w:t xml:space="preserve">Calculation of Percentage</w:t>
      </w:r>
    </w:p>
    <w:p w:rsidR="00000000" w:rsidDel="00000000" w:rsidP="00000000" w:rsidRDefault="00000000" w:rsidRPr="00000000" w14:paraId="000001CE">
      <w:pPr>
        <w:numPr>
          <w:ilvl w:val="0"/>
          <w:numId w:val="18"/>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Percentage: </w:t>
      </w:r>
      <w:r w:rsidDel="00000000" w:rsidR="00000000" w:rsidRPr="00000000">
        <w:rPr>
          <w:highlight w:val="yellow"/>
          <w:rtl w:val="0"/>
        </w:rPr>
        <w:t xml:space="preserve">Enter Agreed Percentage – must not be less than 44.79% as stated in the NTCER</w:t>
      </w:r>
      <w:r w:rsidDel="00000000" w:rsidR="00000000" w:rsidRPr="00000000">
        <w:rPr>
          <w:color w:val="000000"/>
          <w:rtl w:val="0"/>
        </w:rPr>
        <w:t xml:space="preserve">% of</w:t>
      </w:r>
      <w:r w:rsidDel="00000000" w:rsidR="00000000" w:rsidRPr="00000000">
        <w:rPr>
          <w:rtl w:val="0"/>
        </w:rPr>
      </w:r>
    </w:p>
    <w:p w:rsidR="00000000" w:rsidDel="00000000" w:rsidP="00000000" w:rsidRDefault="00000000" w:rsidRPr="00000000" w14:paraId="000001CF">
      <w:pPr>
        <w:numPr>
          <w:ilvl w:val="0"/>
          <w:numId w:val="18"/>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Calculation Basis: </w:t>
      </w:r>
      <w:r w:rsidDel="00000000" w:rsidR="00000000" w:rsidRPr="00000000">
        <w:rPr>
          <w:highlight w:val="yellow"/>
          <w:rtl w:val="0"/>
        </w:rPr>
        <w:t xml:space="preserve">Percentage of…</w:t>
      </w:r>
      <w:r w:rsidDel="00000000" w:rsidR="00000000" w:rsidRPr="00000000">
        <w:rPr>
          <w:color w:val="000000"/>
          <w:rtl w:val="0"/>
        </w:rPr>
        <w:t xml:space="preserve"> x</w:t>
      </w:r>
      <w:r w:rsidDel="00000000" w:rsidR="00000000" w:rsidRPr="00000000">
        <w:rPr>
          <w:rtl w:val="0"/>
        </w:rPr>
      </w:r>
    </w:p>
    <w:p w:rsidR="00000000" w:rsidDel="00000000" w:rsidP="00000000" w:rsidRDefault="00000000" w:rsidRPr="00000000" w14:paraId="000001D0">
      <w:pPr>
        <w:numPr>
          <w:ilvl w:val="0"/>
          <w:numId w:val="18"/>
        </w:numPr>
        <w:pBdr>
          <w:top w:space="0" w:sz="0" w:val="nil"/>
          <w:left w:space="0" w:sz="0" w:val="nil"/>
          <w:bottom w:space="0" w:sz="0" w:val="nil"/>
          <w:right w:space="0" w:sz="0" w:val="nil"/>
          <w:between w:space="0" w:sz="0" w:val="nil"/>
        </w:pBdr>
        <w:spacing w:after="120" w:lineRule="auto"/>
        <w:ind w:left="360" w:hanging="360"/>
        <w:rPr/>
      </w:pPr>
      <w:r w:rsidDel="00000000" w:rsidR="00000000" w:rsidRPr="00000000">
        <w:rPr>
          <w:color w:val="000000"/>
          <w:rtl w:val="0"/>
        </w:rPr>
        <w:t xml:space="preserve">Frequency of Calculation: </w:t>
      </w:r>
      <w:r w:rsidDel="00000000" w:rsidR="00000000" w:rsidRPr="00000000">
        <w:rPr>
          <w:b w:val="1"/>
          <w:color w:val="000000"/>
          <w:rtl w:val="0"/>
        </w:rPr>
        <w:t xml:space="preserve">Once every</w:t>
      </w:r>
      <w:r w:rsidDel="00000000" w:rsidR="00000000" w:rsidRPr="00000000">
        <w:rPr>
          <w:color w:val="000000"/>
          <w:rtl w:val="0"/>
        </w:rPr>
        <w:t xml:space="preserve"> </w:t>
      </w:r>
      <w:r w:rsidDel="00000000" w:rsidR="00000000" w:rsidRPr="00000000">
        <w:rPr>
          <w:highlight w:val="yellow"/>
          <w:rtl w:val="0"/>
        </w:rPr>
        <w:t xml:space="preserve">Frequency.</w:t>
      </w:r>
      <w:r w:rsidDel="00000000" w:rsidR="00000000" w:rsidRPr="00000000">
        <w:rPr>
          <w:rtl w:val="0"/>
        </w:rPr>
      </w:r>
    </w:p>
    <w:p w:rsidR="00000000" w:rsidDel="00000000" w:rsidP="00000000" w:rsidRDefault="00000000" w:rsidRPr="00000000" w14:paraId="000001D1">
      <w:pPr>
        <w:pStyle w:val="Heading4"/>
        <w:rPr/>
      </w:pPr>
      <w:r w:rsidDel="00000000" w:rsidR="00000000" w:rsidRPr="00000000">
        <w:rPr>
          <w:rtl w:val="0"/>
        </w:rPr>
        <w:t xml:space="preserve">11.4.1</w:t>
        <w:tab/>
        <w:t xml:space="preserve">Overtime </w:t>
      </w:r>
    </w:p>
    <w:p w:rsidR="00000000" w:rsidDel="00000000" w:rsidP="00000000" w:rsidRDefault="00000000" w:rsidRPr="00000000" w14:paraId="000001D2">
      <w:pPr>
        <w:spacing w:after="120" w:lineRule="auto"/>
        <w:rPr/>
      </w:pPr>
      <w:r w:rsidDel="00000000" w:rsidR="00000000" w:rsidRPr="00000000">
        <w:rPr>
          <w:rtl w:val="0"/>
        </w:rPr>
        <w:t xml:space="preserve">Calculated on weekly hours (excluding on-call work) in excess of ordinary hours, and will be </w:t>
      </w:r>
      <w:r w:rsidDel="00000000" w:rsidR="00000000" w:rsidRPr="00000000">
        <w:rPr>
          <w:highlight w:val="yellow"/>
          <w:rtl w:val="0"/>
        </w:rPr>
        <w:t xml:space="preserve">Choose method.</w:t>
      </w:r>
      <w:r w:rsidDel="00000000" w:rsidR="00000000" w:rsidRPr="00000000">
        <w:rPr>
          <w:rtl w:val="0"/>
        </w:rPr>
      </w:r>
    </w:p>
    <w:p w:rsidR="00000000" w:rsidDel="00000000" w:rsidP="00000000" w:rsidRDefault="00000000" w:rsidRPr="00000000" w14:paraId="000001D3">
      <w:pPr>
        <w:pStyle w:val="Heading4"/>
        <w:rPr/>
      </w:pPr>
      <w:r w:rsidDel="00000000" w:rsidR="00000000" w:rsidRPr="00000000">
        <w:rPr>
          <w:rtl w:val="0"/>
        </w:rPr>
        <w:t xml:space="preserve">11.4.2</w:t>
        <w:tab/>
        <w:t xml:space="preserve">After-Hours Work </w:t>
      </w:r>
    </w:p>
    <w:p w:rsidR="00000000" w:rsidDel="00000000" w:rsidP="00000000" w:rsidRDefault="00000000" w:rsidRPr="00000000" w14:paraId="000001D4">
      <w:pPr>
        <w:spacing w:after="120" w:lineRule="auto"/>
        <w:rPr/>
      </w:pPr>
      <w:r w:rsidDel="00000000" w:rsidR="00000000" w:rsidRPr="00000000">
        <w:rPr>
          <w:rtl w:val="0"/>
        </w:rPr>
        <w:t xml:space="preserve">Paid as per ordinary hours (NTCER cl 10.10)</w:t>
      </w:r>
    </w:p>
    <w:p w:rsidR="00000000" w:rsidDel="00000000" w:rsidP="00000000" w:rsidRDefault="00000000" w:rsidRPr="00000000" w14:paraId="000001D5">
      <w:pPr>
        <w:pStyle w:val="Heading4"/>
        <w:rPr/>
      </w:pPr>
      <w:r w:rsidDel="00000000" w:rsidR="00000000" w:rsidRPr="00000000">
        <w:rPr>
          <w:rtl w:val="0"/>
        </w:rPr>
        <w:t xml:space="preserve">11.4.3</w:t>
        <w:tab/>
        <w:t xml:space="preserve">For On-Call Work </w:t>
      </w:r>
    </w:p>
    <w:p w:rsidR="00000000" w:rsidDel="00000000" w:rsidP="00000000" w:rsidRDefault="00000000" w:rsidRPr="00000000" w14:paraId="000001D6">
      <w:pPr>
        <w:rPr/>
      </w:pPr>
      <w:r w:rsidDel="00000000" w:rsidR="00000000" w:rsidRPr="00000000">
        <w:rPr>
          <w:highlight w:val="yellow"/>
          <w:rtl w:val="0"/>
        </w:rPr>
        <w:t xml:space="preserve">{delete whichever option is not applicable}</w:t>
      </w:r>
      <w:r w:rsidDel="00000000" w:rsidR="00000000" w:rsidRPr="00000000">
        <w:rPr>
          <w:rtl w:val="0"/>
        </w:rPr>
        <w:t xml:space="preserve"> </w:t>
      </w:r>
    </w:p>
    <w:p w:rsidR="00000000" w:rsidDel="00000000" w:rsidP="00000000" w:rsidRDefault="00000000" w:rsidRPr="00000000" w14:paraId="000001D7">
      <w:pPr>
        <w:numPr>
          <w:ilvl w:val="0"/>
          <w:numId w:val="16"/>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rtl w:val="0"/>
        </w:rPr>
        <w:t xml:space="preserve">Paid as per ordinary hours (NTCER cl 10.11)</w:t>
      </w:r>
      <w:r w:rsidDel="00000000" w:rsidR="00000000" w:rsidRPr="00000000">
        <w:rPr>
          <w:rtl w:val="0"/>
        </w:rPr>
      </w:r>
    </w:p>
    <w:p w:rsidR="00000000" w:rsidDel="00000000" w:rsidP="00000000" w:rsidRDefault="00000000" w:rsidRPr="00000000" w14:paraId="000001D8">
      <w:pPr>
        <w:numPr>
          <w:ilvl w:val="0"/>
          <w:numId w:val="16"/>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rtl w:val="0"/>
        </w:rPr>
        <w:t xml:space="preserve">Paid in line with the on-call payment received by other employed doctors at the practice: </w:t>
      </w:r>
      <w:r w:rsidDel="00000000" w:rsidR="00000000" w:rsidRPr="00000000">
        <w:rPr>
          <w:highlight w:val="yellow"/>
          <w:rtl w:val="0"/>
        </w:rPr>
        <w:t xml:space="preserve">Insert Details.</w:t>
      </w:r>
      <w:r w:rsidDel="00000000" w:rsidR="00000000" w:rsidRPr="00000000">
        <w:rPr>
          <w:rtl w:val="0"/>
        </w:rPr>
      </w:r>
    </w:p>
    <w:p w:rsidR="00000000" w:rsidDel="00000000" w:rsidP="00000000" w:rsidRDefault="00000000" w:rsidRPr="00000000" w14:paraId="000001D9">
      <w:pPr>
        <w:pStyle w:val="Heading4"/>
        <w:rPr/>
      </w:pPr>
      <w:r w:rsidDel="00000000" w:rsidR="00000000" w:rsidRPr="00000000">
        <w:rPr>
          <w:rtl w:val="0"/>
        </w:rPr>
        <w:t xml:space="preserve">11.4.4 Transparency of Earnings Calculation</w:t>
      </w:r>
    </w:p>
    <w:p w:rsidR="00000000" w:rsidDel="00000000" w:rsidP="00000000" w:rsidRDefault="00000000" w:rsidRPr="00000000" w14:paraId="000001DA">
      <w:pPr>
        <w:spacing w:after="120" w:lineRule="auto"/>
        <w:rPr/>
      </w:pPr>
      <w:r w:rsidDel="00000000" w:rsidR="00000000" w:rsidRPr="00000000">
        <w:rPr>
          <w:rtl w:val="0"/>
        </w:rPr>
        <w:t xml:space="preserve">Upon request, the Employer will provide You with access to and explanation of your patient billing information.</w:t>
      </w:r>
    </w:p>
    <w:p w:rsidR="00000000" w:rsidDel="00000000" w:rsidP="00000000" w:rsidRDefault="00000000" w:rsidRPr="00000000" w14:paraId="000001DB">
      <w:pPr>
        <w:pStyle w:val="Heading3"/>
        <w:rPr/>
      </w:pPr>
      <w:bookmarkStart w:colFirst="0" w:colLast="0" w:name="_heading=h.dzrf8ye7o277" w:id="69"/>
      <w:bookmarkEnd w:id="69"/>
      <w:r w:rsidDel="00000000" w:rsidR="00000000" w:rsidRPr="00000000">
        <w:rPr>
          <w:rtl w:val="0"/>
        </w:rPr>
        <w:t xml:space="preserve">11.5</w:t>
        <w:tab/>
        <w:t xml:space="preserve">Payment of PIPs</w:t>
      </w:r>
    </w:p>
    <w:p w:rsidR="00000000" w:rsidDel="00000000" w:rsidP="00000000" w:rsidRDefault="00000000" w:rsidRPr="00000000" w14:paraId="000001DC">
      <w:pPr>
        <w:spacing w:after="120" w:lineRule="auto"/>
        <w:rPr/>
      </w:pPr>
      <w:r w:rsidDel="00000000" w:rsidR="00000000" w:rsidRPr="00000000">
        <w:rPr>
          <w:rtl w:val="0"/>
        </w:rPr>
        <w:t xml:space="preserve">Details:</w:t>
      </w:r>
    </w:p>
    <w:tbl>
      <w:tblPr>
        <w:tblStyle w:val="Table9"/>
        <w:tblW w:w="4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9"/>
        <w:tblGridChange w:id="0">
          <w:tblGrid>
            <w:gridCol w:w="4149"/>
          </w:tblGrid>
        </w:tblGridChange>
      </w:tblGrid>
      <w:tr>
        <w:trPr>
          <w:cantSplit w:val="0"/>
          <w:tblHeader w:val="0"/>
        </w:trPr>
        <w:tc>
          <w:tcPr/>
          <w:p w:rsidR="00000000" w:rsidDel="00000000" w:rsidP="00000000" w:rsidRDefault="00000000" w:rsidRPr="00000000" w14:paraId="000001DD">
            <w:pPr>
              <w:rPr/>
            </w:pPr>
            <w:r w:rsidDel="00000000" w:rsidR="00000000" w:rsidRPr="00000000">
              <w:rPr>
                <w:highlight w:val="yellow"/>
                <w:rtl w:val="0"/>
              </w:rPr>
              <w:t xml:space="preserve">Enter “N/A” if not applicable</w:t>
            </w:r>
            <w:r w:rsidDel="00000000" w:rsidR="00000000" w:rsidRPr="00000000">
              <w:rPr>
                <w:rtl w:val="0"/>
              </w:rPr>
              <w:t xml:space="preserve"> </w:t>
            </w:r>
          </w:p>
        </w:tc>
      </w:tr>
    </w:tbl>
    <w:p w:rsidR="00000000" w:rsidDel="00000000" w:rsidP="00000000" w:rsidRDefault="00000000" w:rsidRPr="00000000" w14:paraId="000001DE">
      <w:pPr>
        <w:pStyle w:val="Heading3"/>
        <w:rPr/>
      </w:pPr>
      <w:bookmarkStart w:colFirst="0" w:colLast="0" w:name="_heading=h.wbkan5y7qswl" w:id="70"/>
      <w:bookmarkEnd w:id="70"/>
      <w:r w:rsidDel="00000000" w:rsidR="00000000" w:rsidRPr="00000000">
        <w:rPr>
          <w:rtl w:val="0"/>
        </w:rPr>
        <w:t xml:space="preserve">11.6 </w:t>
        <w:tab/>
        <w:t xml:space="preserve">Allowances and Subsidies</w:t>
        <w:tab/>
      </w:r>
    </w:p>
    <w:p w:rsidR="00000000" w:rsidDel="00000000" w:rsidP="00000000" w:rsidRDefault="00000000" w:rsidRPr="00000000" w14:paraId="000001DF">
      <w:pPr>
        <w:pStyle w:val="Heading4"/>
        <w:rPr/>
      </w:pPr>
      <w:bookmarkStart w:colFirst="0" w:colLast="0" w:name="_heading=h.cibb849oddyt" w:id="71"/>
      <w:bookmarkEnd w:id="71"/>
      <w:r w:rsidDel="00000000" w:rsidR="00000000" w:rsidRPr="00000000">
        <w:rPr>
          <w:rtl w:val="0"/>
        </w:rPr>
        <w:t xml:space="preserve">11.6.1 Relocation Expenses</w:t>
      </w:r>
    </w:p>
    <w:p w:rsidR="00000000" w:rsidDel="00000000" w:rsidP="00000000" w:rsidRDefault="00000000" w:rsidRPr="00000000" w14:paraId="000001E0">
      <w:pPr>
        <w:spacing w:after="120" w:lineRule="auto"/>
        <w:rPr/>
      </w:pPr>
      <w:r w:rsidDel="00000000" w:rsidR="00000000" w:rsidRPr="00000000">
        <w:rPr>
          <w:rtl w:val="0"/>
        </w:rPr>
        <w:t xml:space="preserve">Details: </w:t>
      </w:r>
    </w:p>
    <w:tbl>
      <w:tblPr>
        <w:tblStyle w:val="Table10"/>
        <w:tblW w:w="4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9"/>
        <w:tblGridChange w:id="0">
          <w:tblGrid>
            <w:gridCol w:w="4149"/>
          </w:tblGrid>
        </w:tblGridChange>
      </w:tblGrid>
      <w:tr>
        <w:trPr>
          <w:cantSplit w:val="0"/>
          <w:tblHeader w:val="0"/>
        </w:trPr>
        <w:tc>
          <w:tcPr/>
          <w:p w:rsidR="00000000" w:rsidDel="00000000" w:rsidP="00000000" w:rsidRDefault="00000000" w:rsidRPr="00000000" w14:paraId="000001E1">
            <w:pPr>
              <w:rPr/>
            </w:pPr>
            <w:r w:rsidDel="00000000" w:rsidR="00000000" w:rsidRPr="00000000">
              <w:rPr>
                <w:highlight w:val="yellow"/>
                <w:rtl w:val="0"/>
              </w:rPr>
              <w:t xml:space="preserve">Enter “N/A” if not applicable</w:t>
            </w:r>
            <w:r w:rsidDel="00000000" w:rsidR="00000000" w:rsidRPr="00000000">
              <w:rPr>
                <w:rtl w:val="0"/>
              </w:rPr>
              <w:t xml:space="preserve"> </w:t>
            </w:r>
          </w:p>
        </w:tc>
      </w:tr>
    </w:tbl>
    <w:p w:rsidR="00000000" w:rsidDel="00000000" w:rsidP="00000000" w:rsidRDefault="00000000" w:rsidRPr="00000000" w14:paraId="000001E2">
      <w:pPr>
        <w:pStyle w:val="Heading4"/>
        <w:rPr/>
      </w:pPr>
      <w:bookmarkStart w:colFirst="0" w:colLast="0" w:name="_heading=h.3mja1z2ag58b" w:id="72"/>
      <w:bookmarkEnd w:id="72"/>
      <w:r w:rsidDel="00000000" w:rsidR="00000000" w:rsidRPr="00000000">
        <w:rPr>
          <w:rtl w:val="0"/>
        </w:rPr>
        <w:t xml:space="preserve">11.6.2 Accommodation Support</w:t>
        <w:tab/>
      </w:r>
    </w:p>
    <w:p w:rsidR="00000000" w:rsidDel="00000000" w:rsidP="00000000" w:rsidRDefault="00000000" w:rsidRPr="00000000" w14:paraId="000001E3">
      <w:pPr>
        <w:spacing w:after="120" w:lineRule="auto"/>
        <w:rPr/>
      </w:pPr>
      <w:r w:rsidDel="00000000" w:rsidR="00000000" w:rsidRPr="00000000">
        <w:rPr>
          <w:rtl w:val="0"/>
        </w:rPr>
        <w:t xml:space="preserve">Details: </w:t>
      </w:r>
    </w:p>
    <w:tbl>
      <w:tblPr>
        <w:tblStyle w:val="Table11"/>
        <w:tblW w:w="4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9"/>
        <w:tblGridChange w:id="0">
          <w:tblGrid>
            <w:gridCol w:w="4149"/>
          </w:tblGrid>
        </w:tblGridChange>
      </w:tblGrid>
      <w:tr>
        <w:trPr>
          <w:cantSplit w:val="0"/>
          <w:tblHeader w:val="0"/>
        </w:trPr>
        <w:tc>
          <w:tcPr/>
          <w:p w:rsidR="00000000" w:rsidDel="00000000" w:rsidP="00000000" w:rsidRDefault="00000000" w:rsidRPr="00000000" w14:paraId="000001E4">
            <w:pPr>
              <w:rPr/>
            </w:pPr>
            <w:r w:rsidDel="00000000" w:rsidR="00000000" w:rsidRPr="00000000">
              <w:rPr>
                <w:highlight w:val="yellow"/>
                <w:rtl w:val="0"/>
              </w:rPr>
              <w:t xml:space="preserve">Enter “N/A” if not applicable</w:t>
            </w:r>
            <w:r w:rsidDel="00000000" w:rsidR="00000000" w:rsidRPr="00000000">
              <w:rPr>
                <w:rtl w:val="0"/>
              </w:rPr>
              <w:t xml:space="preserve"> </w:t>
            </w:r>
          </w:p>
        </w:tc>
      </w:tr>
    </w:tbl>
    <w:p w:rsidR="00000000" w:rsidDel="00000000" w:rsidP="00000000" w:rsidRDefault="00000000" w:rsidRPr="00000000" w14:paraId="000001E5">
      <w:pPr>
        <w:pStyle w:val="Heading4"/>
        <w:rPr/>
      </w:pPr>
      <w:bookmarkStart w:colFirst="0" w:colLast="0" w:name="_heading=h.8cnx43o1pd55" w:id="73"/>
      <w:bookmarkEnd w:id="73"/>
      <w:r w:rsidDel="00000000" w:rsidR="00000000" w:rsidRPr="00000000">
        <w:rPr>
          <w:rtl w:val="0"/>
        </w:rPr>
      </w:r>
    </w:p>
    <w:p w:rsidR="00000000" w:rsidDel="00000000" w:rsidP="00000000" w:rsidRDefault="00000000" w:rsidRPr="00000000" w14:paraId="000001E6">
      <w:pPr>
        <w:pStyle w:val="Heading4"/>
        <w:rPr/>
      </w:pPr>
      <w:r w:rsidDel="00000000" w:rsidR="00000000" w:rsidRPr="00000000">
        <w:rPr>
          <w:rtl w:val="0"/>
        </w:rPr>
        <w:t xml:space="preserve">11.6.3 Other Allowances and Expenses </w:t>
      </w:r>
    </w:p>
    <w:p w:rsidR="00000000" w:rsidDel="00000000" w:rsidP="00000000" w:rsidRDefault="00000000" w:rsidRPr="00000000" w14:paraId="000001E7">
      <w:pPr>
        <w:spacing w:after="120" w:lineRule="auto"/>
        <w:rPr/>
      </w:pPr>
      <w:r w:rsidDel="00000000" w:rsidR="00000000" w:rsidRPr="00000000">
        <w:rPr>
          <w:rtl w:val="0"/>
        </w:rPr>
        <w:t xml:space="preserve">Details: </w:t>
      </w:r>
    </w:p>
    <w:tbl>
      <w:tblPr>
        <w:tblStyle w:val="Table12"/>
        <w:tblW w:w="4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9"/>
        <w:tblGridChange w:id="0">
          <w:tblGrid>
            <w:gridCol w:w="4149"/>
          </w:tblGrid>
        </w:tblGridChange>
      </w:tblGrid>
      <w:tr>
        <w:trPr>
          <w:cantSplit w:val="0"/>
          <w:tblHeader w:val="0"/>
        </w:trPr>
        <w:tc>
          <w:tcPr/>
          <w:p w:rsidR="00000000" w:rsidDel="00000000" w:rsidP="00000000" w:rsidRDefault="00000000" w:rsidRPr="00000000" w14:paraId="000001E8">
            <w:pPr>
              <w:rPr/>
            </w:pPr>
            <w:r w:rsidDel="00000000" w:rsidR="00000000" w:rsidRPr="00000000">
              <w:rPr>
                <w:highlight w:val="yellow"/>
                <w:rtl w:val="0"/>
              </w:rPr>
              <w:t xml:space="preserve">Enter “N/A” if not applicable</w:t>
            </w:r>
            <w:r w:rsidDel="00000000" w:rsidR="00000000" w:rsidRPr="00000000">
              <w:rPr>
                <w:rtl w:val="0"/>
              </w:rPr>
              <w:t xml:space="preserve"> </w:t>
            </w:r>
          </w:p>
        </w:tc>
      </w:tr>
    </w:tbl>
    <w:p w:rsidR="00000000" w:rsidDel="00000000" w:rsidP="00000000" w:rsidRDefault="00000000" w:rsidRPr="00000000" w14:paraId="000001E9">
      <w:pPr>
        <w:spacing w:after="0" w:lineRule="auto"/>
        <w:rPr/>
      </w:pPr>
      <w:r w:rsidDel="00000000" w:rsidR="00000000" w:rsidRPr="00000000">
        <w:rPr>
          <w:rtl w:val="0"/>
        </w:rPr>
      </w:r>
    </w:p>
    <w:p w:rsidR="00000000" w:rsidDel="00000000" w:rsidP="00000000" w:rsidRDefault="00000000" w:rsidRPr="00000000" w14:paraId="000001EA">
      <w:pPr>
        <w:pStyle w:val="Heading3"/>
        <w:rPr/>
      </w:pPr>
      <w:bookmarkStart w:colFirst="0" w:colLast="0" w:name="_heading=h.dhm58m9my7lh" w:id="74"/>
      <w:bookmarkEnd w:id="74"/>
      <w:r w:rsidDel="00000000" w:rsidR="00000000" w:rsidRPr="00000000">
        <w:rPr>
          <w:rtl w:val="0"/>
        </w:rPr>
        <w:t xml:space="preserve">11.7</w:t>
        <w:tab/>
        <w:t xml:space="preserve">Annual Leave Calculation</w:t>
      </w:r>
    </w:p>
    <w:p w:rsidR="00000000" w:rsidDel="00000000" w:rsidP="00000000" w:rsidRDefault="00000000" w:rsidRPr="00000000" w14:paraId="000001EB">
      <w:pPr>
        <w:rPr/>
      </w:pPr>
      <w:r w:rsidDel="00000000" w:rsidR="00000000" w:rsidRPr="00000000">
        <w:rPr>
          <w:highlight w:val="yellow"/>
          <w:rtl w:val="0"/>
        </w:rPr>
        <w:t xml:space="preserve">{delete whichever option is not applicable}</w:t>
      </w:r>
      <w:r w:rsidDel="00000000" w:rsidR="00000000" w:rsidRPr="00000000">
        <w:rPr>
          <w:rtl w:val="0"/>
        </w:rPr>
        <w:t xml:space="preserve"> </w:t>
      </w:r>
    </w:p>
    <w:p w:rsidR="00000000" w:rsidDel="00000000" w:rsidP="00000000" w:rsidRDefault="00000000" w:rsidRPr="00000000" w14:paraId="000001EC">
      <w:pPr>
        <w:rPr/>
      </w:pPr>
      <w:r w:rsidDel="00000000" w:rsidR="00000000" w:rsidRPr="00000000">
        <w:rPr>
          <w:rtl w:val="0"/>
        </w:rPr>
        <w:t xml:space="preserve">Paid pro-rata against an annual entitlement of 4 weeks at base rate (NTCER cl 6.1)</w:t>
      </w:r>
    </w:p>
    <w:p w:rsidR="00000000" w:rsidDel="00000000" w:rsidP="00000000" w:rsidRDefault="00000000" w:rsidRPr="00000000" w14:paraId="000001ED">
      <w:pPr>
        <w:rPr/>
      </w:pPr>
      <w:r w:rsidDel="00000000" w:rsidR="00000000" w:rsidRPr="00000000">
        <w:rPr>
          <w:rtl w:val="0"/>
        </w:rPr>
        <w:t xml:space="preserve">Paid using agreed calculation: </w:t>
      </w:r>
      <w:r w:rsidDel="00000000" w:rsidR="00000000" w:rsidRPr="00000000">
        <w:rPr>
          <w:highlight w:val="yellow"/>
          <w:rtl w:val="0"/>
        </w:rPr>
        <w:t xml:space="preserve">Insert Details.</w:t>
      </w:r>
      <w:r w:rsidDel="00000000" w:rsidR="00000000" w:rsidRPr="00000000">
        <w:rPr>
          <w:rtl w:val="0"/>
        </w:rPr>
      </w:r>
    </w:p>
    <w:p w:rsidR="00000000" w:rsidDel="00000000" w:rsidP="00000000" w:rsidRDefault="00000000" w:rsidRPr="00000000" w14:paraId="000001EE">
      <w:pPr>
        <w:pStyle w:val="Heading2"/>
        <w:rPr/>
      </w:pPr>
      <w:bookmarkStart w:colFirst="0" w:colLast="0" w:name="_heading=h.9m8lt9doizcy" w:id="75"/>
      <w:bookmarkEnd w:id="75"/>
      <w:r w:rsidDel="00000000" w:rsidR="00000000" w:rsidRPr="00000000">
        <w:rPr>
          <w:rtl w:val="0"/>
        </w:rPr>
        <w:t xml:space="preserve">Item 12 - Additional Special Conditions</w:t>
      </w:r>
    </w:p>
    <w:p w:rsidR="00000000" w:rsidDel="00000000" w:rsidP="00000000" w:rsidRDefault="00000000" w:rsidRPr="00000000" w14:paraId="000001EF">
      <w:pPr>
        <w:spacing w:after="120" w:lineRule="auto"/>
        <w:rPr/>
      </w:pPr>
      <w:r w:rsidDel="00000000" w:rsidR="00000000" w:rsidRPr="00000000">
        <w:rPr>
          <w:rtl w:val="0"/>
        </w:rPr>
        <w:t xml:space="preserve">Details: </w:t>
      </w:r>
    </w:p>
    <w:tbl>
      <w:tblPr>
        <w:tblStyle w:val="Table13"/>
        <w:tblW w:w="4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9"/>
        <w:tblGridChange w:id="0">
          <w:tblGrid>
            <w:gridCol w:w="4149"/>
          </w:tblGrid>
        </w:tblGridChange>
      </w:tblGrid>
      <w:tr>
        <w:trPr>
          <w:cantSplit w:val="0"/>
          <w:tblHeader w:val="0"/>
        </w:trPr>
        <w:tc>
          <w:tcPr/>
          <w:p w:rsidR="00000000" w:rsidDel="00000000" w:rsidP="00000000" w:rsidRDefault="00000000" w:rsidRPr="00000000" w14:paraId="000001F0">
            <w:pPr>
              <w:rPr/>
            </w:pPr>
            <w:r w:rsidDel="00000000" w:rsidR="00000000" w:rsidRPr="00000000">
              <w:rPr>
                <w:highlight w:val="yellow"/>
                <w:rtl w:val="0"/>
              </w:rPr>
              <w:t xml:space="preserve">Enter “N/A” if not applicable</w:t>
            </w:r>
            <w:r w:rsidDel="00000000" w:rsidR="00000000" w:rsidRPr="00000000">
              <w:rPr>
                <w:rtl w:val="0"/>
              </w:rPr>
            </w:r>
          </w:p>
        </w:tc>
      </w:tr>
    </w:tbl>
    <w:p w:rsidR="00000000" w:rsidDel="00000000" w:rsidP="00000000" w:rsidRDefault="00000000" w:rsidRPr="00000000" w14:paraId="000001F1">
      <w:pPr>
        <w:pStyle w:val="Heading2"/>
        <w:rPr/>
      </w:pPr>
      <w:bookmarkStart w:colFirst="0" w:colLast="0" w:name="_heading=h.spc6vvpyj1yz" w:id="76"/>
      <w:bookmarkEnd w:id="76"/>
      <w:r w:rsidDel="00000000" w:rsidR="00000000" w:rsidRPr="00000000">
        <w:rPr>
          <w:rtl w:val="0"/>
        </w:rPr>
        <w:t xml:space="preserve">Item 13 - Governing Law</w:t>
      </w:r>
    </w:p>
    <w:p w:rsidR="00000000" w:rsidDel="00000000" w:rsidP="00000000" w:rsidRDefault="00000000" w:rsidRPr="00000000" w14:paraId="000001F2">
      <w:pPr>
        <w:rPr/>
        <w:sectPr>
          <w:type w:val="continuous"/>
          <w:pgSz w:h="16838" w:w="11906" w:orient="portrait"/>
          <w:pgMar w:bottom="1440" w:top="1440" w:left="1440" w:right="1440" w:header="708" w:footer="708"/>
        </w:sectPr>
      </w:pPr>
      <w:r w:rsidDel="00000000" w:rsidR="00000000" w:rsidRPr="00000000">
        <w:rPr>
          <w:highlight w:val="yellow"/>
          <w:rtl w:val="0"/>
        </w:rPr>
        <w:t xml:space="preserve">State / Territory</w:t>
      </w:r>
      <w:r w:rsidDel="00000000" w:rsidR="00000000" w:rsidRPr="00000000">
        <w:rPr>
          <w:rtl w:val="0"/>
        </w:rPr>
      </w:r>
    </w:p>
    <w:p w:rsidR="00000000" w:rsidDel="00000000" w:rsidP="00000000" w:rsidRDefault="00000000" w:rsidRPr="00000000" w14:paraId="000001F3">
      <w:pPr>
        <w:rPr/>
      </w:pPr>
      <w:r w:rsidDel="00000000" w:rsidR="00000000" w:rsidRPr="00000000">
        <w:br w:type="page"/>
      </w:r>
      <w:r w:rsidDel="00000000" w:rsidR="00000000" w:rsidRPr="00000000">
        <w:rPr>
          <w:rtl w:val="0"/>
        </w:rPr>
      </w:r>
    </w:p>
    <w:p w:rsidR="00000000" w:rsidDel="00000000" w:rsidP="00000000" w:rsidRDefault="00000000" w:rsidRPr="00000000" w14:paraId="000001F4">
      <w:pPr>
        <w:keepNext w:val="1"/>
        <w:keepLines w:val="1"/>
        <w:pBdr>
          <w:top w:space="0" w:sz="0" w:val="nil"/>
          <w:left w:space="0" w:sz="0" w:val="nil"/>
          <w:bottom w:space="0" w:sz="0" w:val="nil"/>
          <w:right w:space="0" w:sz="0" w:val="nil"/>
          <w:between w:space="0" w:sz="0" w:val="nil"/>
        </w:pBdr>
        <w:spacing w:after="120" w:before="240" w:lineRule="auto"/>
        <w:ind w:left="567" w:hanging="567"/>
        <w:rPr>
          <w:b w:val="1"/>
          <w:color w:val="2f5496"/>
          <w:sz w:val="24"/>
          <w:szCs w:val="24"/>
        </w:rPr>
      </w:pPr>
      <w:r w:rsidDel="00000000" w:rsidR="00000000" w:rsidRPr="00000000">
        <w:rPr>
          <w:b w:val="1"/>
          <w:color w:val="2f5496"/>
          <w:sz w:val="24"/>
          <w:szCs w:val="24"/>
          <w:rtl w:val="0"/>
        </w:rPr>
        <w:t xml:space="preserve">Annexe A – NTCER</w:t>
      </w:r>
    </w:p>
    <w:p w:rsidR="00000000" w:rsidDel="00000000" w:rsidP="00000000" w:rsidRDefault="00000000" w:rsidRPr="00000000" w14:paraId="000001F5">
      <w:pPr>
        <w:rPr/>
      </w:pPr>
      <w:hyperlink r:id="rId17">
        <w:r w:rsidDel="00000000" w:rsidR="00000000" w:rsidRPr="00000000">
          <w:rPr>
            <w:color w:val="0563c1"/>
            <w:highlight w:val="yellow"/>
            <w:u w:val="single"/>
            <w:rtl w:val="0"/>
          </w:rPr>
          <w:t xml:space="preserve">https://gpsa.org.au/NTCER/</w:t>
        </w:r>
      </w:hyperlink>
      <w:r w:rsidDel="00000000" w:rsidR="00000000" w:rsidRPr="00000000">
        <w:rPr>
          <w:rtl w:val="0"/>
        </w:rPr>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br w:type="page"/>
      </w:r>
      <w:r w:rsidDel="00000000" w:rsidR="00000000" w:rsidRPr="00000000">
        <w:rPr>
          <w:rtl w:val="0"/>
        </w:rPr>
      </w:r>
    </w:p>
    <w:p w:rsidR="00000000" w:rsidDel="00000000" w:rsidP="00000000" w:rsidRDefault="00000000" w:rsidRPr="00000000" w14:paraId="000001F8">
      <w:pPr>
        <w:keepNext w:val="1"/>
        <w:keepLines w:val="1"/>
        <w:pBdr>
          <w:top w:space="0" w:sz="0" w:val="nil"/>
          <w:left w:space="0" w:sz="0" w:val="nil"/>
          <w:bottom w:space="0" w:sz="0" w:val="nil"/>
          <w:right w:space="0" w:sz="0" w:val="nil"/>
          <w:between w:space="0" w:sz="0" w:val="nil"/>
        </w:pBdr>
        <w:spacing w:after="120" w:before="240" w:lineRule="auto"/>
        <w:ind w:left="567" w:right="-3071" w:hanging="567"/>
        <w:rPr>
          <w:b w:val="1"/>
          <w:color w:val="2f5496"/>
          <w:sz w:val="24"/>
          <w:szCs w:val="24"/>
        </w:rPr>
      </w:pPr>
      <w:r w:rsidDel="00000000" w:rsidR="00000000" w:rsidRPr="00000000">
        <w:rPr>
          <w:b w:val="1"/>
          <w:color w:val="2f5496"/>
          <w:sz w:val="24"/>
          <w:szCs w:val="24"/>
          <w:rtl w:val="0"/>
        </w:rPr>
        <w:t xml:space="preserve">Annexe B – Fair Work Information Statement</w:t>
      </w:r>
    </w:p>
    <w:p w:rsidR="00000000" w:rsidDel="00000000" w:rsidP="00000000" w:rsidRDefault="00000000" w:rsidRPr="00000000" w14:paraId="000001F9">
      <w:pPr>
        <w:ind w:right="-5055"/>
        <w:rPr/>
      </w:pPr>
      <w:hyperlink r:id="rId18">
        <w:r w:rsidDel="00000000" w:rsidR="00000000" w:rsidRPr="00000000">
          <w:rPr>
            <w:color w:val="0563c1"/>
            <w:highlight w:val="yellow"/>
            <w:u w:val="single"/>
            <w:rtl w:val="0"/>
          </w:rPr>
          <w:t xml:space="preserve">www.fairwork.gov.au/sites/default/files/migration/724/Fair-Work-Information-Statement.pdf</w:t>
        </w:r>
      </w:hyperlink>
      <w:r w:rsidDel="00000000" w:rsidR="00000000" w:rsidRPr="00000000">
        <w:rPr>
          <w:rtl w:val="0"/>
        </w:rPr>
      </w:r>
    </w:p>
    <w:p w:rsidR="00000000" w:rsidDel="00000000" w:rsidP="00000000" w:rsidRDefault="00000000" w:rsidRPr="00000000" w14:paraId="000001FA">
      <w:pPr>
        <w:rPr/>
      </w:pPr>
      <w:r w:rsidDel="00000000" w:rsidR="00000000" w:rsidRPr="00000000">
        <w:br w:type="page"/>
      </w:r>
      <w:r w:rsidDel="00000000" w:rsidR="00000000" w:rsidRPr="00000000">
        <w:rPr>
          <w:rtl w:val="0"/>
        </w:rPr>
      </w:r>
    </w:p>
    <w:p w:rsidR="00000000" w:rsidDel="00000000" w:rsidP="00000000" w:rsidRDefault="00000000" w:rsidRPr="00000000" w14:paraId="000001FB">
      <w:pPr>
        <w:keepNext w:val="1"/>
        <w:keepLines w:val="1"/>
        <w:pBdr>
          <w:top w:space="0" w:sz="0" w:val="nil"/>
          <w:left w:space="0" w:sz="0" w:val="nil"/>
          <w:bottom w:space="0" w:sz="0" w:val="nil"/>
          <w:right w:space="0" w:sz="0" w:val="nil"/>
          <w:between w:space="0" w:sz="0" w:val="nil"/>
        </w:pBdr>
        <w:spacing w:after="120" w:before="240" w:lineRule="auto"/>
        <w:ind w:left="567" w:right="-5055" w:hanging="567"/>
        <w:rPr>
          <w:b w:val="1"/>
          <w:color w:val="2f5496"/>
          <w:sz w:val="24"/>
          <w:szCs w:val="24"/>
        </w:rPr>
      </w:pPr>
      <w:r w:rsidDel="00000000" w:rsidR="00000000" w:rsidRPr="00000000">
        <w:rPr>
          <w:b w:val="1"/>
          <w:color w:val="2f5496"/>
          <w:sz w:val="24"/>
          <w:szCs w:val="24"/>
          <w:rtl w:val="0"/>
        </w:rPr>
        <w:t xml:space="preserve">Annexe C – Fixed Term Contract Information Statement</w:t>
      </w:r>
    </w:p>
    <w:p w:rsidR="00000000" w:rsidDel="00000000" w:rsidP="00000000" w:rsidRDefault="00000000" w:rsidRPr="00000000" w14:paraId="000001FC">
      <w:pPr>
        <w:ind w:right="-5055"/>
        <w:rPr/>
      </w:pPr>
      <w:r w:rsidDel="00000000" w:rsidR="00000000" w:rsidRPr="00000000">
        <w:rPr>
          <w:color w:val="0563c1"/>
          <w:highlight w:val="yellow"/>
          <w:u w:val="single"/>
          <w:rtl w:val="0"/>
        </w:rPr>
        <w:t xml:space="preserve">https://www.fairwork.gov.au/employment-conditions/information-statements/fixed-term-contract-information-statement</w:t>
      </w:r>
      <w:r w:rsidDel="00000000" w:rsidR="00000000" w:rsidRPr="00000000">
        <w:rPr>
          <w:rtl w:val="0"/>
        </w:rPr>
      </w:r>
    </w:p>
    <w:p w:rsidR="00000000" w:rsidDel="00000000" w:rsidP="00000000" w:rsidRDefault="00000000" w:rsidRPr="00000000" w14:paraId="000001FD">
      <w:pPr>
        <w:rPr/>
      </w:pPr>
      <w:r w:rsidDel="00000000" w:rsidR="00000000" w:rsidRPr="00000000">
        <w:br w:type="page"/>
      </w:r>
      <w:r w:rsidDel="00000000" w:rsidR="00000000" w:rsidRPr="00000000">
        <w:rPr>
          <w:rtl w:val="0"/>
        </w:rPr>
      </w:r>
    </w:p>
    <w:p w:rsidR="00000000" w:rsidDel="00000000" w:rsidP="00000000" w:rsidRDefault="00000000" w:rsidRPr="00000000" w14:paraId="000001FE">
      <w:pPr>
        <w:keepNext w:val="1"/>
        <w:keepLines w:val="1"/>
        <w:pBdr>
          <w:top w:space="0" w:sz="0" w:val="nil"/>
          <w:left w:space="0" w:sz="0" w:val="nil"/>
          <w:bottom w:space="0" w:sz="0" w:val="nil"/>
          <w:right w:space="0" w:sz="0" w:val="nil"/>
          <w:between w:space="0" w:sz="0" w:val="nil"/>
        </w:pBdr>
        <w:spacing w:after="120" w:before="240" w:lineRule="auto"/>
        <w:ind w:left="567" w:hanging="567"/>
        <w:rPr>
          <w:b w:val="1"/>
          <w:color w:val="2f5496"/>
          <w:sz w:val="24"/>
          <w:szCs w:val="24"/>
        </w:rPr>
      </w:pPr>
      <w:r w:rsidDel="00000000" w:rsidR="00000000" w:rsidRPr="00000000">
        <w:rPr>
          <w:b w:val="1"/>
          <w:color w:val="2f5496"/>
          <w:sz w:val="24"/>
          <w:szCs w:val="24"/>
          <w:rtl w:val="0"/>
        </w:rPr>
        <w:t xml:space="preserve">Annexe D – Position Description</w:t>
      </w:r>
    </w:p>
    <w:sectPr>
      <w:type w:val="continuous"/>
      <w:pgSz w:h="16838" w:w="11906" w:orient="portrait"/>
      <w:pgMar w:bottom="1440" w:top="1440" w:left="1440" w:right="1440" w:header="708" w:footer="708"/>
      <w:cols w:equalWidth="0" w:num="2">
        <w:col w:space="708" w:w="4159"/>
        <w:col w:space="0" w:w="415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ab/>
    </w:r>
    <w:r w:rsidDel="00000000" w:rsidR="00000000" w:rsidRPr="00000000">
      <w:rPr>
        <w:color w:val="0070c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3154680</wp:posOffset>
          </wp:positionH>
          <wp:positionV relativeFrom="paragraph">
            <wp:posOffset>-137793</wp:posOffset>
          </wp:positionV>
          <wp:extent cx="1040130" cy="422910"/>
          <wp:effectExtent b="0" l="0" r="0" t="0"/>
          <wp:wrapNone/>
          <wp:docPr id="860427963" name="image1.png"/>
          <a:graphic>
            <a:graphicData uri="http://schemas.openxmlformats.org/drawingml/2006/picture">
              <pic:pic>
                <pic:nvPicPr>
                  <pic:cNvPr id="0" name="image1.png"/>
                  <pic:cNvPicPr preferRelativeResize="0"/>
                </pic:nvPicPr>
                <pic:blipFill>
                  <a:blip r:embed="rId1"/>
                  <a:srcRect b="12258" l="0" r="0" t="9677"/>
                  <a:stretch>
                    <a:fillRect/>
                  </a:stretch>
                </pic:blipFill>
                <pic:spPr>
                  <a:xfrm>
                    <a:off x="0" y="0"/>
                    <a:ext cx="1040130" cy="4229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1356360</wp:posOffset>
          </wp:positionH>
          <wp:positionV relativeFrom="paragraph">
            <wp:posOffset>-122553</wp:posOffset>
          </wp:positionV>
          <wp:extent cx="1196340" cy="386715"/>
          <wp:effectExtent b="0" l="0" r="0" t="0"/>
          <wp:wrapNone/>
          <wp:docPr id="86042796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196340" cy="386715"/>
                  </a:xfrm>
                  <a:prstGeom prst="rect"/>
                  <a:ln/>
                </pic:spPr>
              </pic:pic>
            </a:graphicData>
          </a:graphic>
        </wp:anchor>
      </w:drawing>
    </w:r>
  </w:p>
  <w:p w:rsidR="00000000" w:rsidDel="00000000" w:rsidP="00000000" w:rsidRDefault="00000000" w:rsidRPr="00000000" w14:paraId="0000020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shd w:fill="d9d9d9" w:val="clear"/>
      </w:rPr>
    </w:pPr>
    <w:r w:rsidDel="00000000" w:rsidR="00000000" w:rsidRPr="00000000">
      <w:rPr>
        <w:color w:val="000000"/>
        <w:shd w:fill="d9d9d9" w:val="clear"/>
        <w:rtl w:val="0"/>
      </w:rPr>
      <w:t xml:space="preserve">{Add Logo / Print on Letterhead}</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3"/>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decimal"/>
      <w:lvlText w:val="%1)"/>
      <w:lvlJc w:val="left"/>
      <w:pPr>
        <w:ind w:left="360" w:hanging="360"/>
      </w:pPr>
      <w:rPr/>
    </w:lvl>
    <w:lvl w:ilvl="1">
      <w:start w:val="1"/>
      <w:numFmt w:val="lowerRoman"/>
      <w:lvlText w:val="%2."/>
      <w:lvlJc w:val="right"/>
      <w:pPr>
        <w:ind w:left="720" w:hanging="360"/>
      </w:pPr>
      <w:rPr/>
    </w:lvl>
    <w:lvl w:ilvl="2">
      <w:start w:val="1"/>
      <w:numFmt w:val="lowerRoman"/>
      <w:lvlText w:val="%3."/>
      <w:lvlJc w:val="righ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2">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lowerRoman"/>
      <w:lvlText w:val="%1."/>
      <w:lvlJc w:val="right"/>
      <w:pPr>
        <w:ind w:left="1080" w:hanging="360"/>
      </w:pPr>
      <w:rPr/>
    </w:lvl>
    <w:lvl w:ilvl="1">
      <w:start w:val="1"/>
      <w:numFmt w:val="lowerRoman"/>
      <w:lvlText w:val="%2."/>
      <w:lvlJc w:val="right"/>
      <w:pPr>
        <w:ind w:left="1800" w:hanging="360"/>
      </w:pPr>
      <w:rPr/>
    </w:lvl>
    <w:lvl w:ilvl="2">
      <w:start w:val="1"/>
      <w:numFmt w:val="lowerLetter"/>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4">
    <w:lvl w:ilvl="0">
      <w:start w:val="1"/>
      <w:numFmt w:val="upperLetter"/>
      <w:lvlText w:val="%1."/>
      <w:lvlJc w:val="left"/>
      <w:pPr>
        <w:ind w:left="709" w:hanging="709"/>
      </w:pPr>
      <w:rPr/>
    </w:lvl>
    <w:lvl w:ilvl="1">
      <w:start w:val="1"/>
      <w:numFmt w:val="decimal"/>
      <w:lvlText w:val="%1.%2"/>
      <w:lvlJc w:val="left"/>
      <w:pPr>
        <w:ind w:left="709" w:hanging="709"/>
      </w:pPr>
      <w:rPr>
        <w:b w:val="1"/>
      </w:rPr>
    </w:lvl>
    <w:lvl w:ilvl="2">
      <w:start w:val="1"/>
      <w:numFmt w:val="lowerLetter"/>
      <w:lvlText w:val="(%3)"/>
      <w:lvlJc w:val="left"/>
      <w:pPr>
        <w:ind w:left="1418" w:hanging="709"/>
      </w:pPr>
      <w:rPr/>
    </w:lvl>
    <w:lvl w:ilvl="3">
      <w:start w:val="1"/>
      <w:numFmt w:val="lowerRoman"/>
      <w:lvlText w:val="(%4)"/>
      <w:lvlJc w:val="left"/>
      <w:pPr>
        <w:ind w:left="2126" w:hanging="708"/>
      </w:pPr>
      <w:rPr/>
    </w:lvl>
    <w:lvl w:ilvl="4">
      <w:start w:val="1"/>
      <w:numFmt w:val="upperLetter"/>
      <w:lvlText w:val="(%5)"/>
      <w:lvlJc w:val="left"/>
      <w:pPr>
        <w:ind w:left="2835" w:hanging="709"/>
      </w:pPr>
      <w:rPr/>
    </w:lvl>
    <w:lvl w:ilvl="5">
      <w:start w:val="1"/>
      <w:numFmt w:val="upperRoman"/>
      <w:lvlText w:val="(%6)"/>
      <w:lvlJc w:val="left"/>
      <w:pPr>
        <w:ind w:left="3544" w:hanging="709"/>
      </w:pPr>
      <w:rPr/>
    </w:lvl>
    <w:lvl w:ilvl="6">
      <w:start w:val="1"/>
      <w:numFmt w:val="decimal"/>
      <w:lvlText w:val="(%7)"/>
      <w:lvlJc w:val="left"/>
      <w:pPr>
        <w:ind w:left="4253" w:hanging="709"/>
      </w:pPr>
      <w:rPr/>
    </w:lvl>
    <w:lvl w:ilvl="7">
      <w:start w:val="1"/>
      <w:numFmt w:val="upperRoman"/>
      <w:lvlText w:val="(%8)"/>
      <w:lvlJc w:val="left"/>
      <w:pPr>
        <w:ind w:left="4961" w:hanging="708"/>
      </w:pPr>
      <w:rPr/>
    </w:lvl>
    <w:lvl w:ilvl="8">
      <w:start w:val="1"/>
      <w:numFmt w:val="decimal"/>
      <w:lvlText w:val=""/>
      <w:lvlJc w:val="left"/>
      <w:pPr>
        <w:ind w:left="5670" w:hanging="709"/>
      </w:pPr>
      <w:rPr/>
    </w:lvl>
  </w:abstractNum>
  <w:abstractNum w:abstractNumId="15">
    <w:lvl w:ilvl="0">
      <w:start w:val="1"/>
      <w:numFmt w:val="decimal"/>
      <w:lvlText w:val="%1."/>
      <w:lvlJc w:val="left"/>
      <w:pPr>
        <w:ind w:left="567" w:hanging="567"/>
      </w:pPr>
      <w:rPr>
        <w:b w:val="1"/>
        <w:i w:val="0"/>
        <w:color w:val="4472c4"/>
        <w:sz w:val="24"/>
        <w:szCs w:val="24"/>
      </w:rPr>
    </w:lvl>
    <w:lvl w:ilvl="1">
      <w:start w:val="1"/>
      <w:numFmt w:val="decimal"/>
      <w:lvlText w:val="%1.%2"/>
      <w:lvlJc w:val="left"/>
      <w:pPr>
        <w:ind w:left="1197" w:hanging="567"/>
      </w:pPr>
      <w:rPr>
        <w:rFonts w:ascii="Arial" w:cs="Arial" w:eastAsia="Arial" w:hAnsi="Arial"/>
        <w:b w:val="0"/>
        <w:color w:val="000000"/>
        <w:sz w:val="19"/>
        <w:szCs w:val="19"/>
      </w:rPr>
    </w:lvl>
    <w:lvl w:ilvl="2">
      <w:start w:val="1"/>
      <w:numFmt w:val="lowerLetter"/>
      <w:lvlText w:val="(%3)"/>
      <w:lvlJc w:val="left"/>
      <w:pPr>
        <w:ind w:left="1701" w:hanging="567"/>
      </w:pPr>
      <w:rPr/>
    </w:lvl>
    <w:lvl w:ilvl="3">
      <w:start w:val="1"/>
      <w:numFmt w:val="lowerRoman"/>
      <w:lvlText w:val="%4"/>
      <w:lvlJc w:val="left"/>
      <w:pPr>
        <w:ind w:left="2268" w:hanging="565"/>
      </w:pPr>
      <w:rPr>
        <w:b w:val="0"/>
        <w:i w:val="0"/>
        <w:color w:val="000000"/>
      </w:rPr>
    </w:lvl>
    <w:lvl w:ilvl="4">
      <w:start w:val="1"/>
      <w:numFmt w:val="lowerRoman"/>
      <w:lvlText w:val="%5"/>
      <w:lvlJc w:val="left"/>
      <w:pPr>
        <w:ind w:left="2835" w:hanging="567"/>
      </w:pPr>
      <w:rPr/>
    </w:lvl>
    <w:lvl w:ilvl="5">
      <w:start w:val="1"/>
      <w:numFmt w:val="lowerRoman"/>
      <w:lvlText w:val="%6"/>
      <w:lvlJc w:val="left"/>
      <w:pPr>
        <w:ind w:left="3402" w:hanging="567"/>
      </w:pPr>
      <w:rPr/>
    </w:lvl>
    <w:lvl w:ilvl="6">
      <w:start w:val="1"/>
      <w:numFmt w:val="lowerRoman"/>
      <w:lvlText w:val="%7"/>
      <w:lvlJc w:val="left"/>
      <w:pPr>
        <w:ind w:left="3969" w:hanging="567"/>
      </w:pPr>
      <w:rPr/>
    </w:lvl>
    <w:lvl w:ilvl="7">
      <w:start w:val="1"/>
      <w:numFmt w:val="lowerRoman"/>
      <w:lvlText w:val="%8"/>
      <w:lvlJc w:val="left"/>
      <w:pPr>
        <w:ind w:left="4536" w:hanging="566"/>
      </w:pPr>
      <w:rPr/>
    </w:lvl>
    <w:lvl w:ilvl="8">
      <w:start w:val="1"/>
      <w:numFmt w:val="lowerRoman"/>
      <w:lvlText w:val="%9"/>
      <w:lvlJc w:val="left"/>
      <w:pPr>
        <w:ind w:left="5103" w:hanging="567"/>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upperLetter"/>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8">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1">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2">
    <w:lvl w:ilvl="0">
      <w:start w:val="1"/>
      <w:numFmt w:val="lowerRoman"/>
      <w:lvlText w:val="%1."/>
      <w:lvlJc w:val="righ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3">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4">
    <w:lvl w:ilvl="0">
      <w:start w:val="1"/>
      <w:numFmt w:val="lowerLetter"/>
      <w:lvlText w:val="%1)"/>
      <w:lvlJc w:val="left"/>
      <w:pPr>
        <w:ind w:left="360" w:hanging="360"/>
      </w:pPr>
      <w:rPr/>
    </w:lvl>
    <w:lvl w:ilvl="1">
      <w:start w:val="1"/>
      <w:numFmt w:val="lowerRoman"/>
      <w:lvlText w:val="%2."/>
      <w:lvlJc w:val="righ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
    <w:lvl w:ilvl="0">
      <w:start w:val="1"/>
      <w:numFmt w:val="lowerLetter"/>
      <w:lvlText w:val="%1)"/>
      <w:lvlJc w:val="left"/>
      <w:pPr>
        <w:ind w:left="360" w:hanging="360"/>
      </w:pPr>
      <w:rPr/>
    </w:lvl>
    <w:lvl w:ilvl="1">
      <w:start w:val="1"/>
      <w:numFmt w:val="lowerRoman"/>
      <w:lvlText w:val="%2."/>
      <w:lvlJc w:val="righ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6">
    <w:lvl w:ilvl="0">
      <w:start w:val="1"/>
      <w:numFmt w:val="upperLetter"/>
      <w:lvlText w:val="%1."/>
      <w:lvlJc w:val="left"/>
      <w:pPr>
        <w:ind w:left="360" w:hanging="360"/>
      </w:pPr>
      <w:rPr>
        <w:rFonts w:ascii="Roboto" w:cs="Roboto" w:eastAsia="Roboto" w:hAnsi="Roboto"/>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7">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8">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9">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0">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1">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2">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3">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4">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5">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6">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7">
    <w:lvl w:ilvl="0">
      <w:start w:val="1"/>
      <w:numFmt w:val="decimal"/>
      <w:lvlText w:val="%1."/>
      <w:lvlJc w:val="left"/>
      <w:pPr>
        <w:ind w:left="720" w:hanging="720"/>
      </w:pPr>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abstractNum w:abstractNumId="38">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9">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0">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1">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2">
    <w:lvl w:ilvl="0">
      <w:start w:val="1"/>
      <w:numFmt w:val="upperLetter"/>
      <w:lvlText w:val="%1."/>
      <w:lvlJc w:val="left"/>
      <w:pPr>
        <w:ind w:left="360" w:hanging="360"/>
      </w:pPr>
      <w:rPr/>
    </w:lvl>
    <w:lvl w:ilvl="1">
      <w:start w:val="1"/>
      <w:numFmt w:val="lowerRoman"/>
      <w:lvlText w:val="%2."/>
      <w:lvlJc w:val="right"/>
      <w:pPr>
        <w:ind w:left="1080" w:hanging="360"/>
      </w:pPr>
      <w:rPr/>
    </w:lvl>
    <w:lvl w:ilvl="2">
      <w:start w:val="1"/>
      <w:numFmt w:val="lowerLetter"/>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lang w:val="en-AU"/>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240" w:lineRule="auto"/>
      <w:ind w:left="720" w:hanging="720"/>
    </w:pPr>
    <w:rPr>
      <w:b w:val="1"/>
      <w:color w:val="2f5496"/>
      <w:sz w:val="24"/>
      <w:szCs w:val="24"/>
    </w:rPr>
  </w:style>
  <w:style w:type="paragraph" w:styleId="Heading2">
    <w:name w:val="heading 2"/>
    <w:basedOn w:val="Normal"/>
    <w:next w:val="Normal"/>
    <w:pPr>
      <w:keepNext w:val="1"/>
      <w:keepLines w:val="1"/>
      <w:spacing w:after="120" w:before="240" w:lineRule="auto"/>
    </w:pPr>
    <w:rPr>
      <w:b w:val="1"/>
    </w:rPr>
  </w:style>
  <w:style w:type="paragraph" w:styleId="Heading3">
    <w:name w:val="heading 3"/>
    <w:basedOn w:val="Normal"/>
    <w:next w:val="Normal"/>
    <w:pPr>
      <w:keepNext w:val="1"/>
      <w:keepLines w:val="1"/>
      <w:spacing w:after="0" w:before="120" w:lineRule="auto"/>
      <w:ind w:left="720" w:hanging="720"/>
    </w:pPr>
    <w:rPr/>
  </w:style>
  <w:style w:type="paragraph" w:styleId="Heading4">
    <w:name w:val="heading 4"/>
    <w:basedOn w:val="Normal"/>
    <w:next w:val="Normal"/>
    <w:pPr>
      <w:keepNext w:val="1"/>
      <w:keepLines w:val="1"/>
      <w:spacing w:after="0" w:before="40" w:lineRule="auto"/>
    </w:pPr>
    <w:rPr>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0" w:line="240" w:lineRule="auto"/>
    </w:pPr>
    <w:rPr>
      <w:b w:val="1"/>
      <w:color w:val="4472c4"/>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0" w:customStyle="1">
    <w:name w:val="TableNormal"/>
    <w:tblPr>
      <w:tblCellMar>
        <w:top w:w="0.0" w:type="dxa"/>
        <w:left w:w="0.0" w:type="dxa"/>
        <w:bottom w:w="0.0" w:type="dxa"/>
        <w:right w:w="0.0" w:type="dxa"/>
      </w:tblCellMar>
    </w:tblPr>
  </w:style>
  <w:style w:type="paragraph" w:styleId="Header">
    <w:name w:val="header"/>
    <w:basedOn w:val="Normal"/>
    <w:link w:val="HeaderChar"/>
    <w:uiPriority w:val="99"/>
    <w:unhideWhenUsed w:val="1"/>
    <w:rsid w:val="000A63E5"/>
    <w:pPr>
      <w:tabs>
        <w:tab w:val="center" w:pos="4513"/>
        <w:tab w:val="right" w:pos="9026"/>
      </w:tabs>
      <w:spacing w:after="0" w:line="240" w:lineRule="auto"/>
    </w:pPr>
  </w:style>
  <w:style w:type="character" w:styleId="HeaderChar" w:customStyle="1">
    <w:name w:val="Header Char"/>
    <w:basedOn w:val="DefaultParagraphFont"/>
    <w:link w:val="Header"/>
    <w:uiPriority w:val="99"/>
    <w:rsid w:val="000A63E5"/>
    <w:rPr>
      <w:kern w:val="0"/>
    </w:rPr>
  </w:style>
  <w:style w:type="paragraph" w:styleId="Footer">
    <w:name w:val="footer"/>
    <w:basedOn w:val="Normal"/>
    <w:link w:val="FooterChar"/>
    <w:uiPriority w:val="99"/>
    <w:unhideWhenUsed w:val="1"/>
    <w:rsid w:val="000A63E5"/>
    <w:pPr>
      <w:tabs>
        <w:tab w:val="center" w:pos="4513"/>
        <w:tab w:val="right" w:pos="9026"/>
      </w:tabs>
      <w:spacing w:after="0" w:line="240" w:lineRule="auto"/>
    </w:pPr>
  </w:style>
  <w:style w:type="character" w:styleId="FooterChar" w:customStyle="1">
    <w:name w:val="Footer Char"/>
    <w:basedOn w:val="DefaultParagraphFont"/>
    <w:link w:val="Footer"/>
    <w:uiPriority w:val="99"/>
    <w:rsid w:val="000A63E5"/>
    <w:rPr>
      <w:kern w:val="0"/>
    </w:rPr>
  </w:style>
  <w:style w:type="paragraph" w:styleId="NoSpacing">
    <w:name w:val="No Spacing"/>
    <w:link w:val="NoSpacingChar"/>
    <w:uiPriority w:val="1"/>
    <w:qFormat w:val="1"/>
    <w:rsid w:val="000A63E5"/>
    <w:pPr>
      <w:spacing w:after="0" w:line="240" w:lineRule="auto"/>
    </w:pPr>
  </w:style>
  <w:style w:type="character" w:styleId="Heading1Char" w:customStyle="1">
    <w:name w:val="Heading 1 Char"/>
    <w:basedOn w:val="DefaultParagraphFont"/>
    <w:link w:val="Heading1"/>
    <w:uiPriority w:val="9"/>
    <w:rsid w:val="00020615"/>
    <w:rPr>
      <w:rFonts w:ascii="Roboto" w:hAnsi="Roboto" w:cstheme="majorBidi" w:eastAsiaTheme="majorEastAsia"/>
      <w:b w:val="1"/>
      <w:color w:val="2f5496" w:themeColor="accent1" w:themeShade="0000BF"/>
      <w:kern w:val="0"/>
      <w:sz w:val="24"/>
      <w:szCs w:val="40"/>
    </w:rPr>
  </w:style>
  <w:style w:type="character" w:styleId="Heading2Char" w:customStyle="1">
    <w:name w:val="Heading 2 Char"/>
    <w:basedOn w:val="DefaultParagraphFont"/>
    <w:link w:val="Heading2"/>
    <w:uiPriority w:val="9"/>
    <w:rsid w:val="00B82F33"/>
    <w:rPr>
      <w:rFonts w:ascii="Roboto" w:hAnsi="Roboto" w:cstheme="majorBidi" w:eastAsiaTheme="majorEastAsia"/>
      <w:b w:val="1"/>
      <w:kern w:val="0"/>
      <w:sz w:val="20"/>
      <w:szCs w:val="33"/>
    </w:rPr>
  </w:style>
  <w:style w:type="character" w:styleId="TitleChar" w:customStyle="1">
    <w:name w:val="Title Char"/>
    <w:basedOn w:val="DefaultParagraphFont"/>
    <w:link w:val="Title"/>
    <w:uiPriority w:val="10"/>
    <w:rsid w:val="00876F0D"/>
    <w:rPr>
      <w:rFonts w:ascii="Roboto" w:hAnsi="Roboto" w:cstheme="majorBidi" w:eastAsiaTheme="majorEastAsia"/>
      <w:b w:val="1"/>
      <w:color w:val="4472c4" w:themeColor="accent1"/>
      <w:spacing w:val="-10"/>
      <w:kern w:val="28"/>
      <w:sz w:val="48"/>
      <w:szCs w:val="71"/>
    </w:rPr>
  </w:style>
  <w:style w:type="character" w:styleId="SubtitleChar" w:customStyle="1">
    <w:name w:val="Subtitle Char"/>
    <w:basedOn w:val="DefaultParagraphFont"/>
    <w:link w:val="Subtitle"/>
    <w:uiPriority w:val="11"/>
    <w:rsid w:val="00876F0D"/>
    <w:rPr>
      <w:rFonts w:ascii="Roboto" w:hAnsi="Roboto"/>
      <w:b w:val="1"/>
      <w:color w:val="4472c4" w:themeColor="accent1"/>
      <w:spacing w:val="15"/>
      <w:kern w:val="0"/>
    </w:rPr>
  </w:style>
  <w:style w:type="character" w:styleId="SubtleEmphasis">
    <w:name w:val="Subtle Emphasis"/>
    <w:basedOn w:val="DefaultParagraphFont"/>
    <w:uiPriority w:val="19"/>
    <w:qFormat w:val="1"/>
    <w:rsid w:val="000A63E5"/>
    <w:rPr>
      <w:rFonts w:ascii="Roboto" w:hAnsi="Roboto"/>
      <w:i w:val="1"/>
      <w:iCs w:val="1"/>
      <w:color w:val="404040" w:themeColor="text1" w:themeTint="0000BF"/>
      <w:sz w:val="20"/>
    </w:rPr>
  </w:style>
  <w:style w:type="character" w:styleId="Emphasis">
    <w:name w:val="Emphasis"/>
    <w:basedOn w:val="DefaultParagraphFont"/>
    <w:uiPriority w:val="20"/>
    <w:qFormat w:val="1"/>
    <w:rsid w:val="000A63E5"/>
    <w:rPr>
      <w:rFonts w:ascii="Roboto" w:hAnsi="Roboto"/>
      <w:i w:val="1"/>
      <w:iCs w:val="1"/>
      <w:sz w:val="24"/>
    </w:rPr>
  </w:style>
  <w:style w:type="character" w:styleId="IntenseEmphasis">
    <w:name w:val="Intense Emphasis"/>
    <w:basedOn w:val="DefaultParagraphFont"/>
    <w:uiPriority w:val="21"/>
    <w:qFormat w:val="1"/>
    <w:rsid w:val="000A63E5"/>
    <w:rPr>
      <w:rFonts w:ascii="Roboto" w:hAnsi="Roboto"/>
      <w:i w:val="1"/>
      <w:iCs w:val="1"/>
      <w:color w:val="4472c4" w:themeColor="accent1"/>
      <w:sz w:val="24"/>
    </w:rPr>
  </w:style>
  <w:style w:type="character" w:styleId="Strong">
    <w:name w:val="Strong"/>
    <w:basedOn w:val="DefaultParagraphFont"/>
    <w:uiPriority w:val="22"/>
    <w:qFormat w:val="1"/>
    <w:rsid w:val="000A63E5"/>
    <w:rPr>
      <w:rFonts w:ascii="Roboto" w:hAnsi="Roboto"/>
      <w:b w:val="1"/>
      <w:bCs w:val="1"/>
      <w:sz w:val="22"/>
    </w:rPr>
  </w:style>
  <w:style w:type="paragraph" w:styleId="Quote">
    <w:name w:val="Quote"/>
    <w:basedOn w:val="Normal"/>
    <w:next w:val="Normal"/>
    <w:link w:val="QuoteChar"/>
    <w:uiPriority w:val="29"/>
    <w:qFormat w:val="1"/>
    <w:rsid w:val="000A63E5"/>
    <w:pPr>
      <w:spacing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sid w:val="000A63E5"/>
    <w:rPr>
      <w:rFonts w:ascii="Roboto" w:hAnsi="Roboto"/>
      <w:i w:val="1"/>
      <w:iCs w:val="1"/>
      <w:color w:val="404040" w:themeColor="text1" w:themeTint="0000BF"/>
      <w:kern w:val="0"/>
      <w:sz w:val="20"/>
    </w:rPr>
  </w:style>
  <w:style w:type="paragraph" w:styleId="IntenseQuote">
    <w:name w:val="Intense Quote"/>
    <w:basedOn w:val="Normal"/>
    <w:next w:val="Normal"/>
    <w:link w:val="IntenseQuoteChar"/>
    <w:uiPriority w:val="30"/>
    <w:qFormat w:val="1"/>
    <w:rsid w:val="000A63E5"/>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sz w:val="22"/>
    </w:rPr>
  </w:style>
  <w:style w:type="character" w:styleId="IntenseQuoteChar" w:customStyle="1">
    <w:name w:val="Intense Quote Char"/>
    <w:basedOn w:val="DefaultParagraphFont"/>
    <w:link w:val="IntenseQuote"/>
    <w:uiPriority w:val="30"/>
    <w:rsid w:val="000A63E5"/>
    <w:rPr>
      <w:rFonts w:ascii="Roboto" w:hAnsi="Roboto"/>
      <w:i w:val="1"/>
      <w:iCs w:val="1"/>
      <w:color w:val="4472c4" w:themeColor="accent1"/>
      <w:kern w:val="0"/>
    </w:rPr>
  </w:style>
  <w:style w:type="character" w:styleId="SubtleReference">
    <w:name w:val="Subtle Reference"/>
    <w:basedOn w:val="DefaultParagraphFont"/>
    <w:uiPriority w:val="31"/>
    <w:qFormat w:val="1"/>
    <w:rsid w:val="000A63E5"/>
    <w:rPr>
      <w:rFonts w:ascii="Roboto" w:hAnsi="Roboto"/>
      <w:smallCaps w:val="1"/>
      <w:color w:val="5a5a5a" w:themeColor="text1" w:themeTint="0000A5"/>
      <w:sz w:val="22"/>
    </w:rPr>
  </w:style>
  <w:style w:type="character" w:styleId="IntenseReference">
    <w:name w:val="Intense Reference"/>
    <w:basedOn w:val="DefaultParagraphFont"/>
    <w:uiPriority w:val="32"/>
    <w:qFormat w:val="1"/>
    <w:rsid w:val="000A63E5"/>
    <w:rPr>
      <w:rFonts w:ascii="Roboto" w:hAnsi="Roboto"/>
      <w:b w:val="1"/>
      <w:bCs w:val="1"/>
      <w:smallCaps w:val="1"/>
      <w:color w:val="4472c4" w:themeColor="accent1"/>
      <w:spacing w:val="5"/>
      <w:sz w:val="22"/>
    </w:rPr>
  </w:style>
  <w:style w:type="character" w:styleId="BookTitle">
    <w:name w:val="Book Title"/>
    <w:basedOn w:val="DefaultParagraphFont"/>
    <w:uiPriority w:val="33"/>
    <w:qFormat w:val="1"/>
    <w:rsid w:val="000A63E5"/>
    <w:rPr>
      <w:rFonts w:ascii="Roboto" w:hAnsi="Roboto"/>
      <w:b w:val="1"/>
      <w:bCs w:val="1"/>
      <w:i w:val="1"/>
      <w:iCs w:val="1"/>
      <w:spacing w:val="5"/>
      <w:sz w:val="20"/>
    </w:rPr>
  </w:style>
  <w:style w:type="paragraph" w:styleId="ListParagraph">
    <w:name w:val="List Paragraph"/>
    <w:aliases w:val="Level 2 List"/>
    <w:basedOn w:val="Level1List"/>
    <w:link w:val="ListParagraphChar"/>
    <w:autoRedefine w:val="1"/>
    <w:uiPriority w:val="34"/>
    <w:rsid w:val="001179E1"/>
    <w:pPr>
      <w:numPr>
        <w:numId w:val="0"/>
      </w:numPr>
      <w:tabs>
        <w:tab w:val="num" w:pos="720"/>
      </w:tabs>
      <w:spacing w:after="120"/>
      <w:ind w:left="720" w:hanging="720"/>
    </w:pPr>
  </w:style>
  <w:style w:type="character" w:styleId="PlaceholderText">
    <w:name w:val="Placeholder Text"/>
    <w:basedOn w:val="DefaultParagraphFont"/>
    <w:uiPriority w:val="99"/>
    <w:semiHidden w:val="1"/>
    <w:rsid w:val="000A63E5"/>
    <w:rPr>
      <w:color w:val="808080"/>
    </w:rPr>
  </w:style>
  <w:style w:type="paragraph" w:styleId="Level1List" w:customStyle="1">
    <w:name w:val="Level 1 List"/>
    <w:basedOn w:val="Normal"/>
    <w:link w:val="Level1ListChar"/>
    <w:autoRedefine w:val="1"/>
    <w:rsid w:val="0007357C"/>
    <w:pPr>
      <w:numPr>
        <w:numId w:val="5"/>
      </w:numPr>
    </w:pPr>
  </w:style>
  <w:style w:type="character" w:styleId="ListParagraphChar" w:customStyle="1">
    <w:name w:val="List Paragraph Char"/>
    <w:aliases w:val="Level 2 List Char"/>
    <w:basedOn w:val="Level1ListChar"/>
    <w:link w:val="ListParagraph"/>
    <w:uiPriority w:val="34"/>
    <w:rsid w:val="001179E1"/>
    <w:rPr>
      <w:rFonts w:ascii="Roboto" w:hAnsi="Roboto" w:cstheme="majorBidi" w:eastAsiaTheme="majorEastAsia"/>
      <w:b w:val="0"/>
      <w:color w:val="2f5496" w:themeColor="accent1" w:themeShade="0000BF"/>
      <w:kern w:val="0"/>
      <w:sz w:val="20"/>
      <w:szCs w:val="40"/>
    </w:rPr>
  </w:style>
  <w:style w:type="character" w:styleId="Level1ListChar" w:customStyle="1">
    <w:name w:val="Level 1 List Char"/>
    <w:basedOn w:val="Heading1Char"/>
    <w:link w:val="Level1List"/>
    <w:rsid w:val="0007357C"/>
    <w:rPr>
      <w:rFonts w:ascii="Roboto" w:hAnsi="Roboto" w:cstheme="majorBidi" w:eastAsiaTheme="majorEastAsia"/>
      <w:b w:val="0"/>
      <w:color w:val="2f5496" w:themeColor="accent1" w:themeShade="0000BF"/>
      <w:kern w:val="0"/>
      <w:sz w:val="20"/>
      <w:szCs w:val="40"/>
    </w:rPr>
  </w:style>
  <w:style w:type="paragraph" w:styleId="11aListParagraph" w:customStyle="1">
    <w:name w:val="1.1.a) List Paragraph"/>
    <w:basedOn w:val="ListParagraph"/>
    <w:link w:val="11aListParagraphChar"/>
    <w:autoRedefine w:val="1"/>
    <w:rsid w:val="00DC4866"/>
    <w:pPr>
      <w:numPr>
        <w:numId w:val="25"/>
      </w:numPr>
    </w:pPr>
  </w:style>
  <w:style w:type="paragraph" w:styleId="11ai" w:customStyle="1">
    <w:name w:val="1.1.a)(i)"/>
    <w:basedOn w:val="11aListParagraph"/>
    <w:link w:val="11aiChar"/>
    <w:autoRedefine w:val="1"/>
    <w:rsid w:val="00AA1A59"/>
    <w:pPr>
      <w:numPr>
        <w:numId w:val="27"/>
      </w:numPr>
    </w:pPr>
  </w:style>
  <w:style w:type="character" w:styleId="11aListParagraphChar" w:customStyle="1">
    <w:name w:val="1.1.a) List Paragraph Char"/>
    <w:basedOn w:val="ListParagraphChar"/>
    <w:link w:val="11aListParagraph"/>
    <w:rsid w:val="00DC4866"/>
    <w:rPr>
      <w:rFonts w:ascii="Roboto" w:hAnsi="Roboto" w:cstheme="majorBidi" w:eastAsiaTheme="majorEastAsia"/>
      <w:b w:val="0"/>
      <w:color w:val="2f5496" w:themeColor="accent1" w:themeShade="0000BF"/>
      <w:kern w:val="0"/>
      <w:sz w:val="20"/>
      <w:szCs w:val="40"/>
    </w:rPr>
  </w:style>
  <w:style w:type="numbering" w:styleId="Style1" w:customStyle="1">
    <w:name w:val="Style1"/>
    <w:uiPriority w:val="99"/>
    <w:rsid w:val="00FA7B25"/>
  </w:style>
  <w:style w:type="character" w:styleId="11aiChar" w:customStyle="1">
    <w:name w:val="1.1.a)(i) Char"/>
    <w:basedOn w:val="11aListParagraphChar"/>
    <w:link w:val="11ai"/>
    <w:rsid w:val="00AA1A59"/>
    <w:rPr>
      <w:rFonts w:ascii="Roboto" w:hAnsi="Roboto" w:cstheme="majorBidi" w:eastAsiaTheme="majorEastAsia"/>
      <w:b w:val="0"/>
      <w:color w:val="2f5496" w:themeColor="accent1" w:themeShade="0000BF"/>
      <w:kern w:val="0"/>
      <w:sz w:val="20"/>
      <w:szCs w:val="40"/>
    </w:rPr>
  </w:style>
  <w:style w:type="table" w:styleId="TableGrid">
    <w:name w:val="Table Grid"/>
    <w:basedOn w:val="TableNormal"/>
    <w:uiPriority w:val="39"/>
    <w:rsid w:val="00791C8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3Char" w:customStyle="1">
    <w:name w:val="Heading 3 Char"/>
    <w:basedOn w:val="DefaultParagraphFont"/>
    <w:link w:val="Heading3"/>
    <w:uiPriority w:val="9"/>
    <w:rsid w:val="001179E1"/>
    <w:rPr>
      <w:rFonts w:ascii="Roboto" w:hAnsi="Roboto" w:cstheme="majorBidi" w:eastAsiaTheme="majorEastAsia"/>
      <w:kern w:val="0"/>
      <w:sz w:val="20"/>
      <w:szCs w:val="30"/>
    </w:rPr>
  </w:style>
  <w:style w:type="character" w:styleId="Heading4Char" w:customStyle="1">
    <w:name w:val="Heading 4 Char"/>
    <w:basedOn w:val="DefaultParagraphFont"/>
    <w:link w:val="Heading4"/>
    <w:uiPriority w:val="9"/>
    <w:rsid w:val="00A85327"/>
    <w:rPr>
      <w:rFonts w:ascii="Roboto" w:hAnsi="Roboto" w:cstheme="majorBidi" w:eastAsiaTheme="majorEastAsia"/>
      <w:i w:val="1"/>
      <w:iCs w:val="1"/>
      <w:color w:val="2f5496" w:themeColor="accent1" w:themeShade="0000BF"/>
      <w:kern w:val="0"/>
      <w:sz w:val="20"/>
    </w:rPr>
  </w:style>
  <w:style w:type="paragraph" w:styleId="Date">
    <w:name w:val="Date"/>
    <w:basedOn w:val="Normal"/>
    <w:next w:val="Normal"/>
    <w:link w:val="DateChar"/>
    <w:uiPriority w:val="99"/>
    <w:semiHidden w:val="1"/>
    <w:unhideWhenUsed w:val="1"/>
    <w:rsid w:val="00FB174A"/>
  </w:style>
  <w:style w:type="character" w:styleId="DateChar" w:customStyle="1">
    <w:name w:val="Date Char"/>
    <w:basedOn w:val="DefaultParagraphFont"/>
    <w:link w:val="Date"/>
    <w:uiPriority w:val="99"/>
    <w:semiHidden w:val="1"/>
    <w:rsid w:val="00FB174A"/>
    <w:rPr>
      <w:rFonts w:ascii="Roboto" w:hAnsi="Roboto"/>
      <w:kern w:val="0"/>
      <w:sz w:val="20"/>
    </w:rPr>
  </w:style>
  <w:style w:type="character" w:styleId="Hyperlink">
    <w:name w:val="Hyperlink"/>
    <w:basedOn w:val="DefaultParagraphFont"/>
    <w:uiPriority w:val="99"/>
    <w:unhideWhenUsed w:val="1"/>
    <w:rsid w:val="00830B36"/>
    <w:rPr>
      <w:color w:val="0563c1" w:themeColor="hyperlink"/>
      <w:u w:val="single"/>
    </w:rPr>
  </w:style>
  <w:style w:type="character" w:styleId="UnresolvedMention">
    <w:name w:val="Unresolved Mention"/>
    <w:basedOn w:val="DefaultParagraphFont"/>
    <w:uiPriority w:val="99"/>
    <w:semiHidden w:val="1"/>
    <w:unhideWhenUsed w:val="1"/>
    <w:rsid w:val="00830B36"/>
    <w:rPr>
      <w:color w:val="605e5c"/>
      <w:shd w:color="auto" w:fill="e1dfdd" w:val="clear"/>
    </w:rPr>
  </w:style>
  <w:style w:type="paragraph" w:styleId="TOCHeading">
    <w:name w:val="TOC Heading"/>
    <w:basedOn w:val="Heading1"/>
    <w:next w:val="Normal"/>
    <w:uiPriority w:val="39"/>
    <w:unhideWhenUsed w:val="1"/>
    <w:qFormat w:val="1"/>
    <w:rsid w:val="001155AF"/>
    <w:pPr>
      <w:outlineLvl w:val="9"/>
    </w:pPr>
    <w:rPr>
      <w:rFonts w:asciiTheme="majorHAnsi" w:hAnsiTheme="majorHAnsi"/>
      <w:b w:val="0"/>
      <w:sz w:val="32"/>
      <w:szCs w:val="32"/>
      <w:lang w:eastAsia="en-US" w:val="en-US"/>
    </w:rPr>
  </w:style>
  <w:style w:type="paragraph" w:styleId="TOC1">
    <w:name w:val="toc 1"/>
    <w:basedOn w:val="Normal"/>
    <w:next w:val="Normal"/>
    <w:autoRedefine w:val="1"/>
    <w:uiPriority w:val="39"/>
    <w:unhideWhenUsed w:val="1"/>
    <w:rsid w:val="0084108D"/>
    <w:pPr>
      <w:tabs>
        <w:tab w:val="left" w:pos="660"/>
        <w:tab w:val="right" w:leader="dot" w:pos="9016"/>
      </w:tabs>
      <w:spacing w:after="0" w:line="240" w:lineRule="auto"/>
    </w:pPr>
  </w:style>
  <w:style w:type="paragraph" w:styleId="TOC2">
    <w:name w:val="toc 2"/>
    <w:basedOn w:val="Normal"/>
    <w:next w:val="Normal"/>
    <w:autoRedefine w:val="1"/>
    <w:uiPriority w:val="39"/>
    <w:unhideWhenUsed w:val="1"/>
    <w:rsid w:val="001155AF"/>
    <w:pPr>
      <w:spacing w:after="100"/>
      <w:ind w:left="200"/>
    </w:pPr>
  </w:style>
  <w:style w:type="paragraph" w:styleId="TOC3">
    <w:name w:val="toc 3"/>
    <w:basedOn w:val="Normal"/>
    <w:next w:val="Normal"/>
    <w:autoRedefine w:val="1"/>
    <w:uiPriority w:val="39"/>
    <w:unhideWhenUsed w:val="1"/>
    <w:rsid w:val="001155AF"/>
    <w:pPr>
      <w:tabs>
        <w:tab w:val="left" w:pos="1134"/>
        <w:tab w:val="right" w:leader="dot" w:pos="9016"/>
      </w:tabs>
      <w:spacing w:after="100"/>
      <w:ind w:left="400"/>
    </w:pPr>
  </w:style>
  <w:style w:type="character" w:styleId="NoSpacingChar" w:customStyle="1">
    <w:name w:val="No Spacing Char"/>
    <w:basedOn w:val="DefaultParagraphFont"/>
    <w:link w:val="NoSpacing"/>
    <w:uiPriority w:val="1"/>
    <w:rsid w:val="008D192E"/>
    <w:rPr>
      <w:rFonts w:ascii="Roboto" w:hAnsi="Roboto"/>
      <w:kern w:val="0"/>
      <w:sz w:val="20"/>
    </w:rPr>
  </w:style>
  <w:style w:type="character" w:styleId="FollowedHyperlink">
    <w:name w:val="FollowedHyperlink"/>
    <w:basedOn w:val="DefaultParagraphFont"/>
    <w:uiPriority w:val="99"/>
    <w:semiHidden w:val="1"/>
    <w:unhideWhenUsed w:val="1"/>
    <w:rsid w:val="00C5749D"/>
    <w:rPr>
      <w:color w:val="954f72" w:themeColor="followedHyperlink"/>
      <w:u w:val="single"/>
    </w:rPr>
  </w:style>
  <w:style w:type="numbering" w:styleId="Style2" w:customStyle="1">
    <w:name w:val="Style2"/>
    <w:uiPriority w:val="99"/>
    <w:rsid w:val="00077A7A"/>
  </w:style>
  <w:style w:type="paragraph" w:styleId="Heading1nolist" w:customStyle="1">
    <w:name w:val="Heading 1 no list"/>
    <w:basedOn w:val="Heading1"/>
    <w:qFormat w:val="1"/>
    <w:rsid w:val="00190A25"/>
    <w:pPr>
      <w:numPr>
        <w:numId w:val="0"/>
      </w:numPr>
    </w:p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Pr>
  </w:style>
  <w:style w:type="paragraph" w:styleId="Subtitle">
    <w:name w:val="Subtitle"/>
    <w:basedOn w:val="Normal"/>
    <w:next w:val="Normal"/>
    <w:pPr/>
    <w:rPr>
      <w:b w:val="1"/>
      <w:color w:val="4472c4"/>
      <w:sz w:val="22"/>
      <w:szCs w:val="22"/>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2.png"/><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3.xml"/><Relationship Id="rId14" Type="http://schemas.openxmlformats.org/officeDocument/2006/relationships/footer" Target="footer2.xml"/><Relationship Id="rId17" Type="http://schemas.openxmlformats.org/officeDocument/2006/relationships/hyperlink" Target="https://gpsa.org.au/NTCER/"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www.fairwork.gov.au/sites/default/files/migration/724/Fair-Work-Information-Statement.pdf" TargetMode="External"/><Relationship Id="rId7" Type="http://schemas.openxmlformats.org/officeDocument/2006/relationships/hyperlink" Target="mailto:operations@gpsa.org.au" TargetMode="External"/><Relationship Id="rId8" Type="http://schemas.openxmlformats.org/officeDocument/2006/relationships/hyperlink" Target="mailto:enquiries@gpra.org.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9KtofQmR+S5X50nqVB3r4f//jw==">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2025-04-17T02:24:00Z</dcterms:created>
  <dc:creator>Author: GPSA</dc:creator>
</cp:coreProperties>
</file>